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FAB6" w14:textId="76F937C8" w:rsidR="00D47981" w:rsidRPr="00D148AC" w:rsidRDefault="00D148AC" w:rsidP="00D148AC">
      <w:pPr>
        <w:spacing w:line="480" w:lineRule="exact"/>
        <w:jc w:val="center"/>
        <w:rPr>
          <w:rFonts w:ascii="標楷體" w:eastAsia="標楷體" w:hAnsi="標楷體"/>
          <w:b/>
          <w:bCs/>
          <w:sz w:val="32"/>
          <w:szCs w:val="32"/>
        </w:rPr>
      </w:pPr>
      <w:r w:rsidRPr="00D148AC">
        <w:rPr>
          <w:rFonts w:ascii="標楷體" w:eastAsia="標楷體" w:hAnsi="標楷體" w:hint="eastAsia"/>
          <w:b/>
          <w:bCs/>
          <w:sz w:val="32"/>
          <w:szCs w:val="32"/>
        </w:rPr>
        <w:t>國立臺灣</w:t>
      </w:r>
      <w:proofErr w:type="gramStart"/>
      <w:r w:rsidRPr="00D148AC">
        <w:rPr>
          <w:rFonts w:ascii="標楷體" w:eastAsia="標楷體" w:hAnsi="標楷體" w:hint="eastAsia"/>
          <w:b/>
          <w:bCs/>
          <w:sz w:val="32"/>
          <w:szCs w:val="32"/>
        </w:rPr>
        <w:t>師範大學跨域科技</w:t>
      </w:r>
      <w:proofErr w:type="gramEnd"/>
      <w:r w:rsidRPr="00D148AC">
        <w:rPr>
          <w:rFonts w:ascii="標楷體" w:eastAsia="標楷體" w:hAnsi="標楷體" w:hint="eastAsia"/>
          <w:b/>
          <w:bCs/>
          <w:sz w:val="32"/>
          <w:szCs w:val="32"/>
        </w:rPr>
        <w:t>產業創新研究學院</w:t>
      </w:r>
    </w:p>
    <w:p w14:paraId="51DDFD26" w14:textId="25149100" w:rsidR="00D148AC" w:rsidRPr="00D148AC" w:rsidRDefault="00D148AC" w:rsidP="00D148AC">
      <w:pPr>
        <w:spacing w:line="480" w:lineRule="exact"/>
        <w:jc w:val="center"/>
        <w:rPr>
          <w:rFonts w:ascii="標楷體" w:eastAsia="標楷體" w:hAnsi="標楷體"/>
          <w:b/>
          <w:bCs/>
          <w:sz w:val="32"/>
          <w:szCs w:val="32"/>
        </w:rPr>
      </w:pPr>
      <w:r w:rsidRPr="00D148AC">
        <w:rPr>
          <w:rFonts w:ascii="標楷體" w:eastAsia="標楷體" w:hAnsi="標楷體" w:hint="eastAsia"/>
          <w:b/>
          <w:bCs/>
          <w:sz w:val="32"/>
          <w:szCs w:val="32"/>
        </w:rPr>
        <w:t xml:space="preserve">   </w:t>
      </w:r>
      <w:r w:rsidRPr="00D148AC">
        <w:rPr>
          <w:rFonts w:ascii="標楷體" w:eastAsia="標楷體" w:hAnsi="標楷體" w:hint="eastAsia"/>
          <w:b/>
          <w:bCs/>
          <w:sz w:val="32"/>
          <w:szCs w:val="32"/>
          <w:u w:val="single"/>
        </w:rPr>
        <w:t xml:space="preserve">       </w:t>
      </w:r>
      <w:proofErr w:type="gramStart"/>
      <w:r w:rsidRPr="00D148AC">
        <w:rPr>
          <w:rFonts w:ascii="標楷體" w:eastAsia="標楷體" w:hAnsi="標楷體" w:hint="eastAsia"/>
          <w:b/>
          <w:bCs/>
          <w:sz w:val="32"/>
          <w:szCs w:val="32"/>
        </w:rPr>
        <w:t>學年度第</w:t>
      </w:r>
      <w:proofErr w:type="gramEnd"/>
      <w:r w:rsidRPr="00D148AC">
        <w:rPr>
          <w:rFonts w:ascii="標楷體" w:eastAsia="標楷體" w:hAnsi="標楷體" w:hint="eastAsia"/>
          <w:b/>
          <w:bCs/>
          <w:sz w:val="32"/>
          <w:szCs w:val="32"/>
          <w:u w:val="single"/>
        </w:rPr>
        <w:t xml:space="preserve">       </w:t>
      </w:r>
      <w:r w:rsidRPr="00D148AC">
        <w:rPr>
          <w:rFonts w:ascii="標楷體" w:eastAsia="標楷體" w:hAnsi="標楷體" w:hint="eastAsia"/>
          <w:b/>
          <w:bCs/>
          <w:sz w:val="32"/>
          <w:szCs w:val="32"/>
        </w:rPr>
        <w:t>學期</w:t>
      </w:r>
    </w:p>
    <w:p w14:paraId="62E17C0E" w14:textId="614F4A27" w:rsidR="00D148AC" w:rsidRDefault="00D148AC" w:rsidP="00415085">
      <w:pPr>
        <w:spacing w:line="480" w:lineRule="exact"/>
        <w:jc w:val="center"/>
        <w:rPr>
          <w:rFonts w:ascii="標楷體" w:eastAsia="標楷體" w:hAnsi="標楷體"/>
          <w:b/>
          <w:bCs/>
          <w:sz w:val="32"/>
          <w:szCs w:val="32"/>
        </w:rPr>
      </w:pPr>
      <w:r w:rsidRPr="00D148AC">
        <w:rPr>
          <w:rFonts w:ascii="標楷體" w:eastAsia="標楷體" w:hAnsi="標楷體" w:hint="eastAsia"/>
          <w:b/>
          <w:bCs/>
          <w:sz w:val="32"/>
          <w:szCs w:val="32"/>
        </w:rPr>
        <w:t>學院獎學金申請表</w:t>
      </w:r>
      <w:r w:rsidR="00DA1816">
        <w:rPr>
          <w:rFonts w:ascii="標楷體" w:eastAsia="標楷體" w:hAnsi="標楷體" w:hint="eastAsia"/>
          <w:b/>
          <w:bCs/>
          <w:sz w:val="32"/>
          <w:szCs w:val="32"/>
        </w:rPr>
        <w:t>（新生適用）</w:t>
      </w:r>
    </w:p>
    <w:p w14:paraId="5F7CF302" w14:textId="5261233A" w:rsidR="004A53A6" w:rsidRDefault="004A53A6" w:rsidP="004A53A6">
      <w:pPr>
        <w:spacing w:line="360" w:lineRule="exact"/>
        <w:jc w:val="center"/>
        <w:rPr>
          <w:rFonts w:ascii="Times New Roman" w:hAnsi="Times New Roman"/>
        </w:rPr>
      </w:pPr>
      <w:r>
        <w:rPr>
          <w:rFonts w:ascii="Times New Roman" w:hAnsi="Times New Roman"/>
        </w:rPr>
        <w:t xml:space="preserve">College of </w:t>
      </w:r>
      <w:proofErr w:type="spellStart"/>
      <w:r>
        <w:rPr>
          <w:rFonts w:ascii="Times New Roman" w:hAnsi="Times New Roman"/>
        </w:rPr>
        <w:t>Interdisplinary</w:t>
      </w:r>
      <w:proofErr w:type="spellEnd"/>
      <w:r>
        <w:rPr>
          <w:rFonts w:ascii="Times New Roman" w:hAnsi="Times New Roman"/>
        </w:rPr>
        <w:t xml:space="preserve"> Industry-Academia Innovation, National Taiwan Normal University  </w:t>
      </w:r>
    </w:p>
    <w:p w14:paraId="5783756F" w14:textId="77777777" w:rsidR="004A53A6" w:rsidRDefault="004A53A6" w:rsidP="004A53A6">
      <w:pPr>
        <w:spacing w:line="360" w:lineRule="exact"/>
        <w:jc w:val="center"/>
        <w:rPr>
          <w:rFonts w:ascii="Times New Roman" w:hAnsi="Times New Roman"/>
        </w:rPr>
      </w:pPr>
      <w:r>
        <w:rPr>
          <w:rFonts w:ascii="Times New Roman" w:hAnsi="Times New Roman"/>
        </w:rPr>
        <w:t>Academic Year ___</w:t>
      </w:r>
      <w:proofErr w:type="gramStart"/>
      <w:r>
        <w:rPr>
          <w:rFonts w:ascii="Times New Roman" w:hAnsi="Times New Roman"/>
        </w:rPr>
        <w:t>_ ,</w:t>
      </w:r>
      <w:proofErr w:type="gramEnd"/>
      <w:r>
        <w:rPr>
          <w:rFonts w:ascii="Times New Roman" w:hAnsi="Times New Roman"/>
        </w:rPr>
        <w:t xml:space="preserve"> Semester ____</w:t>
      </w:r>
    </w:p>
    <w:p w14:paraId="693CF7C4" w14:textId="2BC5D44A" w:rsidR="004A53A6" w:rsidRDefault="004A53A6" w:rsidP="004A53A6">
      <w:pPr>
        <w:spacing w:line="360" w:lineRule="exact"/>
        <w:jc w:val="center"/>
      </w:pPr>
      <w:r>
        <w:rPr>
          <w:rFonts w:ascii="Times New Roman" w:hAnsi="Times New Roman"/>
        </w:rPr>
        <w:t>Scholarship Application Form (For New Students)</w:t>
      </w:r>
    </w:p>
    <w:p w14:paraId="746C27E9" w14:textId="150DB484" w:rsidR="001C421E" w:rsidRDefault="001C421E" w:rsidP="001C421E">
      <w:pPr>
        <w:spacing w:afterLines="50" w:after="183" w:line="480" w:lineRule="exact"/>
        <w:jc w:val="right"/>
        <w:rPr>
          <w:rFonts w:ascii="標楷體" w:eastAsia="標楷體" w:hAnsi="標楷體"/>
          <w:sz w:val="22"/>
        </w:rPr>
      </w:pPr>
      <w:r w:rsidRPr="001C421E">
        <w:rPr>
          <w:rFonts w:ascii="標楷體" w:eastAsia="標楷體" w:hAnsi="標楷體" w:hint="eastAsia"/>
          <w:sz w:val="22"/>
        </w:rPr>
        <w:t>申請日期：</w:t>
      </w:r>
      <w:r>
        <w:rPr>
          <w:rFonts w:ascii="標楷體" w:eastAsia="標楷體" w:hAnsi="標楷體" w:hint="eastAsia"/>
          <w:sz w:val="22"/>
        </w:rPr>
        <w:t xml:space="preserve">　　　　</w:t>
      </w:r>
      <w:r w:rsidRPr="001C421E">
        <w:rPr>
          <w:rFonts w:ascii="標楷體" w:eastAsia="標楷體" w:hAnsi="標楷體" w:hint="eastAsia"/>
          <w:sz w:val="22"/>
        </w:rPr>
        <w:t xml:space="preserve">年　</w:t>
      </w:r>
      <w:r>
        <w:rPr>
          <w:rFonts w:ascii="標楷體" w:eastAsia="標楷體" w:hAnsi="標楷體" w:hint="eastAsia"/>
          <w:sz w:val="22"/>
        </w:rPr>
        <w:t xml:space="preserve">　　　</w:t>
      </w:r>
      <w:r w:rsidRPr="001C421E">
        <w:rPr>
          <w:rFonts w:ascii="標楷體" w:eastAsia="標楷體" w:hAnsi="標楷體" w:hint="eastAsia"/>
          <w:sz w:val="22"/>
        </w:rPr>
        <w:t xml:space="preserve">月　</w:t>
      </w:r>
      <w:r>
        <w:rPr>
          <w:rFonts w:ascii="標楷體" w:eastAsia="標楷體" w:hAnsi="標楷體" w:hint="eastAsia"/>
          <w:sz w:val="22"/>
        </w:rPr>
        <w:t xml:space="preserve">　　　</w:t>
      </w:r>
      <w:r w:rsidRPr="001C421E">
        <w:rPr>
          <w:rFonts w:ascii="標楷體" w:eastAsia="標楷體" w:hAnsi="標楷體" w:hint="eastAsia"/>
          <w:sz w:val="22"/>
        </w:rPr>
        <w:t>日</w:t>
      </w:r>
    </w:p>
    <w:p w14:paraId="3B3F6036" w14:textId="77777777" w:rsidR="004A53A6" w:rsidRDefault="004A53A6" w:rsidP="004A53A6">
      <w:pPr>
        <w:spacing w:line="400" w:lineRule="exact"/>
        <w:jc w:val="right"/>
      </w:pPr>
      <w:r>
        <w:rPr>
          <w:rFonts w:ascii="Times New Roman" w:hAnsi="Times New Roman"/>
        </w:rPr>
        <w:t>Application Date: Year ____ Month ____ Day ____</w:t>
      </w:r>
    </w:p>
    <w:tbl>
      <w:tblPr>
        <w:tblStyle w:val="a3"/>
        <w:tblW w:w="10627" w:type="dxa"/>
        <w:tblLook w:val="04A0" w:firstRow="1" w:lastRow="0" w:firstColumn="1" w:lastColumn="0" w:noHBand="0" w:noVBand="1"/>
      </w:tblPr>
      <w:tblGrid>
        <w:gridCol w:w="1980"/>
        <w:gridCol w:w="3402"/>
        <w:gridCol w:w="1701"/>
        <w:gridCol w:w="3544"/>
      </w:tblGrid>
      <w:tr w:rsidR="004A53A6" w:rsidRPr="008D4283" w14:paraId="78762E55" w14:textId="77777777" w:rsidTr="004A53A6">
        <w:trPr>
          <w:trHeight w:val="778"/>
        </w:trPr>
        <w:tc>
          <w:tcPr>
            <w:tcW w:w="1980" w:type="dxa"/>
            <w:vAlign w:val="center"/>
          </w:tcPr>
          <w:p w14:paraId="21B9D1C3"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t>申請人姓名</w:t>
            </w:r>
          </w:p>
          <w:p w14:paraId="6F4865BB" w14:textId="70B0E18E" w:rsidR="004A53A6" w:rsidRPr="008D4283" w:rsidRDefault="004A53A6" w:rsidP="004A53A6">
            <w:pPr>
              <w:spacing w:line="480" w:lineRule="exact"/>
              <w:jc w:val="center"/>
              <w:rPr>
                <w:rFonts w:ascii="Times New Roman" w:eastAsia="標楷體" w:hAnsi="Times New Roman" w:cs="Times New Roman"/>
                <w:szCs w:val="24"/>
              </w:rPr>
            </w:pPr>
            <w:r>
              <w:rPr>
                <w:rFonts w:ascii="Times New Roman" w:eastAsia="標楷體" w:hAnsi="Times New Roman"/>
                <w:szCs w:val="24"/>
              </w:rPr>
              <w:t>Name</w:t>
            </w:r>
          </w:p>
        </w:tc>
        <w:tc>
          <w:tcPr>
            <w:tcW w:w="3402" w:type="dxa"/>
            <w:vAlign w:val="center"/>
          </w:tcPr>
          <w:p w14:paraId="4773B616" w14:textId="77777777" w:rsidR="004A53A6" w:rsidRPr="008D4283" w:rsidRDefault="004A53A6" w:rsidP="004A53A6">
            <w:pPr>
              <w:spacing w:line="480" w:lineRule="exact"/>
              <w:jc w:val="center"/>
              <w:rPr>
                <w:rFonts w:ascii="Times New Roman" w:eastAsia="標楷體" w:hAnsi="Times New Roman" w:cs="Times New Roman"/>
                <w:szCs w:val="24"/>
              </w:rPr>
            </w:pPr>
          </w:p>
        </w:tc>
        <w:tc>
          <w:tcPr>
            <w:tcW w:w="1701" w:type="dxa"/>
            <w:vAlign w:val="center"/>
          </w:tcPr>
          <w:p w14:paraId="7D1326B1"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t>學號</w:t>
            </w:r>
          </w:p>
          <w:p w14:paraId="3D1D4D46" w14:textId="62C049DD" w:rsidR="004A53A6" w:rsidRPr="008D4283" w:rsidRDefault="004A53A6" w:rsidP="004A53A6">
            <w:pPr>
              <w:spacing w:line="480" w:lineRule="exact"/>
              <w:jc w:val="center"/>
              <w:rPr>
                <w:rFonts w:ascii="Times New Roman" w:eastAsia="標楷體" w:hAnsi="Times New Roman" w:cs="Times New Roman"/>
                <w:szCs w:val="24"/>
              </w:rPr>
            </w:pPr>
            <w:r>
              <w:rPr>
                <w:rFonts w:ascii="Times New Roman" w:hAnsi="Times New Roman"/>
              </w:rPr>
              <w:t>Student ID</w:t>
            </w:r>
          </w:p>
        </w:tc>
        <w:tc>
          <w:tcPr>
            <w:tcW w:w="3544" w:type="dxa"/>
          </w:tcPr>
          <w:p w14:paraId="282A43C2" w14:textId="77777777" w:rsidR="004A53A6" w:rsidRPr="008D4283" w:rsidRDefault="004A53A6" w:rsidP="004A53A6">
            <w:pPr>
              <w:spacing w:line="480" w:lineRule="exact"/>
              <w:jc w:val="center"/>
              <w:rPr>
                <w:rFonts w:ascii="Times New Roman" w:eastAsia="標楷體" w:hAnsi="Times New Roman" w:cs="Times New Roman"/>
                <w:b/>
                <w:bCs/>
                <w:szCs w:val="24"/>
              </w:rPr>
            </w:pPr>
          </w:p>
        </w:tc>
      </w:tr>
      <w:tr w:rsidR="004A53A6" w:rsidRPr="008D4283" w14:paraId="651AF556" w14:textId="77777777" w:rsidTr="004A53A6">
        <w:trPr>
          <w:trHeight w:val="1140"/>
        </w:trPr>
        <w:tc>
          <w:tcPr>
            <w:tcW w:w="1980" w:type="dxa"/>
            <w:vAlign w:val="center"/>
          </w:tcPr>
          <w:p w14:paraId="0FADC011"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t>連絡電話</w:t>
            </w:r>
          </w:p>
          <w:p w14:paraId="68DC704F" w14:textId="17ADF730" w:rsidR="004A53A6" w:rsidRPr="008D4283" w:rsidRDefault="004A53A6" w:rsidP="004A53A6">
            <w:pPr>
              <w:spacing w:line="480" w:lineRule="exact"/>
              <w:jc w:val="center"/>
              <w:rPr>
                <w:rFonts w:ascii="Times New Roman" w:eastAsia="標楷體" w:hAnsi="Times New Roman" w:cs="Times New Roman"/>
                <w:szCs w:val="24"/>
              </w:rPr>
            </w:pPr>
            <w:r>
              <w:rPr>
                <w:rFonts w:ascii="Times New Roman" w:hAnsi="Times New Roman"/>
              </w:rPr>
              <w:t>Contact Number</w:t>
            </w:r>
          </w:p>
        </w:tc>
        <w:tc>
          <w:tcPr>
            <w:tcW w:w="3402" w:type="dxa"/>
            <w:vAlign w:val="center"/>
          </w:tcPr>
          <w:p w14:paraId="6BCD633C" w14:textId="77777777" w:rsidR="004A53A6" w:rsidRPr="008D4283" w:rsidRDefault="004A53A6" w:rsidP="004A53A6">
            <w:pPr>
              <w:spacing w:line="480" w:lineRule="exact"/>
              <w:jc w:val="center"/>
              <w:rPr>
                <w:rFonts w:ascii="Times New Roman" w:eastAsia="標楷體" w:hAnsi="Times New Roman" w:cs="Times New Roman"/>
                <w:szCs w:val="24"/>
              </w:rPr>
            </w:pPr>
          </w:p>
        </w:tc>
        <w:tc>
          <w:tcPr>
            <w:tcW w:w="1701" w:type="dxa"/>
            <w:vAlign w:val="center"/>
          </w:tcPr>
          <w:p w14:paraId="436D468E"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t>電子郵件信箱</w:t>
            </w:r>
          </w:p>
          <w:p w14:paraId="4164DB26" w14:textId="52389737" w:rsidR="004A53A6" w:rsidRPr="008D4283" w:rsidRDefault="004A53A6" w:rsidP="004A53A6">
            <w:pPr>
              <w:spacing w:line="480" w:lineRule="exact"/>
              <w:jc w:val="center"/>
              <w:rPr>
                <w:rFonts w:ascii="Times New Roman" w:eastAsia="標楷體" w:hAnsi="Times New Roman" w:cs="Times New Roman"/>
                <w:szCs w:val="24"/>
              </w:rPr>
            </w:pPr>
            <w:r>
              <w:rPr>
                <w:rFonts w:ascii="Times New Roman" w:hAnsi="Times New Roman"/>
              </w:rPr>
              <w:t>Email Address</w:t>
            </w:r>
          </w:p>
        </w:tc>
        <w:tc>
          <w:tcPr>
            <w:tcW w:w="3544" w:type="dxa"/>
          </w:tcPr>
          <w:p w14:paraId="55381F70" w14:textId="77777777" w:rsidR="004A53A6" w:rsidRPr="008D4283" w:rsidRDefault="004A53A6" w:rsidP="004A53A6">
            <w:pPr>
              <w:spacing w:line="480" w:lineRule="exact"/>
              <w:jc w:val="center"/>
              <w:rPr>
                <w:rFonts w:ascii="Times New Roman" w:eastAsia="標楷體" w:hAnsi="Times New Roman" w:cs="Times New Roman"/>
                <w:b/>
                <w:bCs/>
                <w:szCs w:val="24"/>
              </w:rPr>
            </w:pPr>
          </w:p>
        </w:tc>
      </w:tr>
      <w:tr w:rsidR="00D148AC" w:rsidRPr="008D4283" w14:paraId="2CDCBC3F" w14:textId="77777777" w:rsidTr="004A53A6">
        <w:trPr>
          <w:trHeight w:val="1167"/>
        </w:trPr>
        <w:tc>
          <w:tcPr>
            <w:tcW w:w="1980" w:type="dxa"/>
            <w:vAlign w:val="center"/>
          </w:tcPr>
          <w:p w14:paraId="5642C26D" w14:textId="0A51E6FB" w:rsidR="00D148AC" w:rsidRPr="008D4283" w:rsidRDefault="00D148AC" w:rsidP="00D148AC">
            <w:pPr>
              <w:spacing w:line="480" w:lineRule="exact"/>
              <w:jc w:val="center"/>
              <w:rPr>
                <w:rFonts w:ascii="Times New Roman" w:eastAsia="標楷體" w:hAnsi="Times New Roman" w:cs="Times New Roman"/>
                <w:szCs w:val="24"/>
              </w:rPr>
            </w:pPr>
            <w:r w:rsidRPr="008D4283">
              <w:rPr>
                <w:rFonts w:ascii="Times New Roman" w:eastAsia="標楷體" w:hAnsi="Times New Roman" w:cs="Times New Roman"/>
                <w:szCs w:val="24"/>
              </w:rPr>
              <w:t>所屬研究所</w:t>
            </w:r>
          </w:p>
        </w:tc>
        <w:tc>
          <w:tcPr>
            <w:tcW w:w="3402" w:type="dxa"/>
            <w:vAlign w:val="center"/>
          </w:tcPr>
          <w:p w14:paraId="69816F2F" w14:textId="77777777" w:rsidR="004A53A6" w:rsidRDefault="004A53A6" w:rsidP="004A53A6">
            <w:pPr>
              <w:pStyle w:val="a4"/>
              <w:numPr>
                <w:ilvl w:val="0"/>
                <w:numId w:val="3"/>
              </w:numPr>
              <w:suppressAutoHyphens/>
              <w:autoSpaceDN w:val="0"/>
              <w:spacing w:line="400" w:lineRule="exact"/>
              <w:ind w:leftChars="0"/>
            </w:pPr>
            <w:r>
              <w:rPr>
                <w:rFonts w:ascii="Times New Roman" w:eastAsia="標楷體" w:hAnsi="Times New Roman"/>
                <w:szCs w:val="24"/>
              </w:rPr>
              <w:t>AI</w:t>
            </w:r>
            <w:r>
              <w:rPr>
                <w:rFonts w:ascii="Times New Roman" w:eastAsia="標楷體" w:hAnsi="Times New Roman"/>
                <w:szCs w:val="24"/>
              </w:rPr>
              <w:t>所</w:t>
            </w:r>
            <w:r>
              <w:rPr>
                <w:rFonts w:ascii="Times New Roman" w:eastAsia="標楷體" w:hAnsi="Times New Roman"/>
                <w:szCs w:val="24"/>
              </w:rPr>
              <w:t xml:space="preserve"> </w:t>
            </w:r>
            <w:r>
              <w:rPr>
                <w:rFonts w:ascii="Times New Roman" w:hAnsi="Times New Roman"/>
              </w:rPr>
              <w:t>Graduate Institute of AI Interdisciplinary Applied Technology</w:t>
            </w:r>
          </w:p>
          <w:p w14:paraId="25935FC7" w14:textId="77777777" w:rsidR="004A53A6" w:rsidRDefault="004A53A6" w:rsidP="004A53A6">
            <w:pPr>
              <w:pStyle w:val="a4"/>
              <w:numPr>
                <w:ilvl w:val="0"/>
                <w:numId w:val="3"/>
              </w:numPr>
              <w:suppressAutoHyphens/>
              <w:autoSpaceDN w:val="0"/>
              <w:spacing w:line="400" w:lineRule="exact"/>
              <w:ind w:leftChars="0"/>
              <w:rPr>
                <w:rFonts w:ascii="Times New Roman" w:eastAsia="標楷體" w:hAnsi="Times New Roman"/>
                <w:szCs w:val="24"/>
              </w:rPr>
            </w:pPr>
            <w:proofErr w:type="gramStart"/>
            <w:r>
              <w:rPr>
                <w:rFonts w:ascii="Times New Roman" w:eastAsia="標楷體" w:hAnsi="Times New Roman"/>
                <w:szCs w:val="24"/>
              </w:rPr>
              <w:t>綠能所</w:t>
            </w:r>
            <w:proofErr w:type="gramEnd"/>
          </w:p>
          <w:p w14:paraId="5A29B5CC" w14:textId="68E277E9" w:rsidR="00D148AC" w:rsidRPr="008D4283" w:rsidRDefault="004A53A6" w:rsidP="004A53A6">
            <w:pPr>
              <w:pStyle w:val="a4"/>
              <w:spacing w:line="480" w:lineRule="exact"/>
              <w:ind w:leftChars="0"/>
              <w:rPr>
                <w:rFonts w:ascii="Times New Roman" w:eastAsia="標楷體" w:hAnsi="Times New Roman" w:cs="Times New Roman"/>
                <w:szCs w:val="24"/>
              </w:rPr>
            </w:pPr>
            <w:r>
              <w:rPr>
                <w:rFonts w:ascii="Times New Roman" w:eastAsia="標楷體" w:hAnsi="Times New Roman"/>
                <w:szCs w:val="24"/>
              </w:rPr>
              <w:t>Graduate Institute of Green Energy and Sustainable Technology</w:t>
            </w:r>
          </w:p>
        </w:tc>
        <w:tc>
          <w:tcPr>
            <w:tcW w:w="1701" w:type="dxa"/>
            <w:vAlign w:val="center"/>
          </w:tcPr>
          <w:p w14:paraId="2A2C2A13" w14:textId="77777777" w:rsidR="00D148AC" w:rsidRDefault="001C421E" w:rsidP="008D4283">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指導教授姓名</w:t>
            </w:r>
          </w:p>
          <w:p w14:paraId="0D304A06" w14:textId="7B56E813" w:rsidR="004A53A6" w:rsidRPr="008D4283" w:rsidRDefault="004A53A6" w:rsidP="008D4283">
            <w:pPr>
              <w:spacing w:line="480" w:lineRule="exact"/>
              <w:jc w:val="center"/>
              <w:rPr>
                <w:rFonts w:ascii="Times New Roman" w:eastAsia="標楷體" w:hAnsi="Times New Roman" w:cs="Times New Roman"/>
                <w:szCs w:val="24"/>
              </w:rPr>
            </w:pPr>
            <w:r>
              <w:rPr>
                <w:rFonts w:ascii="Times New Roman" w:hAnsi="Times New Roman"/>
              </w:rPr>
              <w:t>Name of Advisor / Supervisor</w:t>
            </w:r>
          </w:p>
        </w:tc>
        <w:tc>
          <w:tcPr>
            <w:tcW w:w="3544" w:type="dxa"/>
          </w:tcPr>
          <w:p w14:paraId="109485C6" w14:textId="4351A28C" w:rsidR="008D4283" w:rsidRPr="001C421E" w:rsidRDefault="008D4283" w:rsidP="001C421E">
            <w:pPr>
              <w:spacing w:line="480" w:lineRule="exact"/>
              <w:rPr>
                <w:rFonts w:ascii="Times New Roman" w:eastAsia="標楷體" w:hAnsi="Times New Roman" w:cs="Times New Roman"/>
                <w:b/>
                <w:bCs/>
                <w:szCs w:val="24"/>
              </w:rPr>
            </w:pPr>
          </w:p>
        </w:tc>
      </w:tr>
      <w:tr w:rsidR="004A53A6" w:rsidRPr="008D4283" w14:paraId="34E5C4FD" w14:textId="77777777" w:rsidTr="004A53A6">
        <w:trPr>
          <w:trHeight w:val="1109"/>
        </w:trPr>
        <w:tc>
          <w:tcPr>
            <w:tcW w:w="1980" w:type="dxa"/>
            <w:vAlign w:val="center"/>
          </w:tcPr>
          <w:p w14:paraId="1B400D1D" w14:textId="77777777" w:rsidR="004A53A6" w:rsidRDefault="004A53A6" w:rsidP="004A53A6">
            <w:pPr>
              <w:spacing w:line="400" w:lineRule="exact"/>
              <w:rPr>
                <w:rFonts w:ascii="Times New Roman" w:eastAsia="標楷體" w:hAnsi="Times New Roman"/>
                <w:szCs w:val="24"/>
              </w:rPr>
            </w:pPr>
            <w:r>
              <w:rPr>
                <w:rFonts w:ascii="Times New Roman" w:eastAsia="標楷體" w:hAnsi="Times New Roman"/>
                <w:szCs w:val="24"/>
              </w:rPr>
              <w:t>學制</w:t>
            </w:r>
          </w:p>
          <w:p w14:paraId="552514CC" w14:textId="0343CCCF" w:rsidR="004A53A6" w:rsidRPr="008D4283" w:rsidRDefault="004A53A6" w:rsidP="004A53A6">
            <w:pPr>
              <w:spacing w:line="480" w:lineRule="exact"/>
              <w:rPr>
                <w:rFonts w:ascii="Times New Roman" w:eastAsia="標楷體" w:hAnsi="Times New Roman" w:cs="Times New Roman"/>
                <w:szCs w:val="24"/>
              </w:rPr>
            </w:pPr>
            <w:r>
              <w:rPr>
                <w:rFonts w:ascii="Times New Roman" w:eastAsia="標楷體" w:hAnsi="Times New Roman" w:hint="eastAsia"/>
                <w:szCs w:val="24"/>
              </w:rPr>
              <w:t>P</w:t>
            </w:r>
            <w:r>
              <w:rPr>
                <w:rFonts w:ascii="Times New Roman" w:eastAsia="標楷體" w:hAnsi="Times New Roman"/>
                <w:szCs w:val="24"/>
              </w:rPr>
              <w:t>rogram</w:t>
            </w:r>
          </w:p>
        </w:tc>
        <w:tc>
          <w:tcPr>
            <w:tcW w:w="3402" w:type="dxa"/>
            <w:vAlign w:val="center"/>
          </w:tcPr>
          <w:p w14:paraId="475577DC" w14:textId="77777777" w:rsidR="004A53A6" w:rsidRDefault="004A53A6" w:rsidP="004A53A6">
            <w:pPr>
              <w:pStyle w:val="a4"/>
              <w:numPr>
                <w:ilvl w:val="0"/>
                <w:numId w:val="17"/>
              </w:numPr>
              <w:suppressAutoHyphens/>
              <w:autoSpaceDN w:val="0"/>
              <w:spacing w:line="400" w:lineRule="exact"/>
              <w:ind w:leftChars="0"/>
              <w:rPr>
                <w:rFonts w:ascii="Times New Roman" w:eastAsia="標楷體" w:hAnsi="Times New Roman"/>
                <w:szCs w:val="24"/>
              </w:rPr>
            </w:pPr>
            <w:r>
              <w:rPr>
                <w:rFonts w:ascii="Times New Roman" w:eastAsia="標楷體" w:hAnsi="Times New Roman"/>
                <w:szCs w:val="24"/>
              </w:rPr>
              <w:t>碩士班</w:t>
            </w:r>
            <w:r>
              <w:rPr>
                <w:rFonts w:ascii="Times New Roman" w:eastAsia="標楷體" w:hAnsi="Times New Roman"/>
                <w:szCs w:val="24"/>
              </w:rPr>
              <w:t xml:space="preserve"> Master</w:t>
            </w:r>
            <w:proofErr w:type="gramStart"/>
            <w:r>
              <w:rPr>
                <w:rFonts w:ascii="Times New Roman" w:eastAsia="標楷體" w:hAnsi="Times New Roman"/>
                <w:szCs w:val="24"/>
              </w:rPr>
              <w:t>’</w:t>
            </w:r>
            <w:proofErr w:type="gramEnd"/>
            <w:r>
              <w:rPr>
                <w:rFonts w:ascii="Times New Roman" w:eastAsia="標楷體" w:hAnsi="Times New Roman"/>
                <w:szCs w:val="24"/>
              </w:rPr>
              <w:t>s Program</w:t>
            </w:r>
          </w:p>
          <w:p w14:paraId="0A9BB679" w14:textId="34E418C0" w:rsidR="004A53A6" w:rsidRPr="000E5CAE" w:rsidRDefault="004A53A6" w:rsidP="004A53A6">
            <w:pPr>
              <w:pStyle w:val="a4"/>
              <w:numPr>
                <w:ilvl w:val="0"/>
                <w:numId w:val="10"/>
              </w:numPr>
              <w:spacing w:line="480" w:lineRule="exact"/>
              <w:ind w:leftChars="0"/>
              <w:rPr>
                <w:rFonts w:ascii="Times New Roman" w:eastAsia="標楷體" w:hAnsi="Times New Roman" w:cs="Times New Roman"/>
                <w:szCs w:val="24"/>
              </w:rPr>
            </w:pPr>
            <w:r>
              <w:rPr>
                <w:rFonts w:ascii="Times New Roman" w:eastAsia="標楷體" w:hAnsi="Times New Roman"/>
                <w:szCs w:val="24"/>
              </w:rPr>
              <w:t>博士班</w:t>
            </w:r>
            <w:r>
              <w:rPr>
                <w:rFonts w:ascii="Times New Roman" w:eastAsia="標楷體" w:hAnsi="Times New Roman"/>
                <w:szCs w:val="24"/>
              </w:rPr>
              <w:t xml:space="preserve"> </w:t>
            </w:r>
            <w:r>
              <w:rPr>
                <w:rFonts w:ascii="Times New Roman" w:hAnsi="Times New Roman"/>
              </w:rPr>
              <w:t>Doctoral Program</w:t>
            </w:r>
          </w:p>
        </w:tc>
        <w:tc>
          <w:tcPr>
            <w:tcW w:w="1701" w:type="dxa"/>
            <w:vAlign w:val="center"/>
          </w:tcPr>
          <w:p w14:paraId="57EA0940"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t>年級</w:t>
            </w:r>
          </w:p>
          <w:p w14:paraId="12B3E3B3" w14:textId="4871B08B" w:rsidR="004A53A6" w:rsidRPr="008D4283" w:rsidRDefault="004A53A6" w:rsidP="004A53A6">
            <w:pPr>
              <w:spacing w:line="480" w:lineRule="exact"/>
              <w:jc w:val="center"/>
              <w:rPr>
                <w:rFonts w:ascii="Times New Roman" w:eastAsia="標楷體" w:hAnsi="Times New Roman" w:cs="Times New Roman"/>
                <w:szCs w:val="24"/>
              </w:rPr>
            </w:pPr>
            <w:r>
              <w:rPr>
                <w:rFonts w:ascii="Times New Roman" w:eastAsia="標楷體" w:hAnsi="Times New Roman"/>
                <w:szCs w:val="24"/>
              </w:rPr>
              <w:t>Year</w:t>
            </w:r>
          </w:p>
        </w:tc>
        <w:tc>
          <w:tcPr>
            <w:tcW w:w="3544" w:type="dxa"/>
            <w:vAlign w:val="center"/>
          </w:tcPr>
          <w:p w14:paraId="1A331628" w14:textId="2D23B389" w:rsidR="004A53A6" w:rsidRPr="008D4283" w:rsidRDefault="004A53A6" w:rsidP="004A53A6">
            <w:pPr>
              <w:pStyle w:val="a4"/>
              <w:spacing w:line="480" w:lineRule="exact"/>
              <w:ind w:leftChars="0"/>
              <w:jc w:val="both"/>
              <w:rPr>
                <w:rFonts w:ascii="Times New Roman" w:eastAsia="標楷體" w:hAnsi="Times New Roman" w:cs="Times New Roman"/>
                <w:szCs w:val="24"/>
              </w:rPr>
            </w:pPr>
          </w:p>
        </w:tc>
      </w:tr>
      <w:tr w:rsidR="001C421E" w:rsidRPr="008D4283" w14:paraId="0B7868BA" w14:textId="77777777" w:rsidTr="001C421E">
        <w:tc>
          <w:tcPr>
            <w:tcW w:w="1980" w:type="dxa"/>
            <w:vAlign w:val="center"/>
          </w:tcPr>
          <w:p w14:paraId="107E61B7" w14:textId="62411C63" w:rsidR="001C421E" w:rsidRPr="008D4283" w:rsidRDefault="001C421E" w:rsidP="001C421E">
            <w:pPr>
              <w:spacing w:line="480" w:lineRule="exact"/>
              <w:jc w:val="center"/>
              <w:rPr>
                <w:rFonts w:ascii="Times New Roman" w:eastAsia="標楷體" w:hAnsi="Times New Roman" w:cs="Times New Roman"/>
                <w:szCs w:val="24"/>
              </w:rPr>
            </w:pPr>
            <w:r w:rsidRPr="008D4283">
              <w:rPr>
                <w:rFonts w:ascii="Times New Roman" w:eastAsia="標楷體" w:hAnsi="Times New Roman" w:cs="Times New Roman"/>
                <w:szCs w:val="24"/>
              </w:rPr>
              <w:t>繳交文件</w:t>
            </w:r>
          </w:p>
        </w:tc>
        <w:tc>
          <w:tcPr>
            <w:tcW w:w="8647" w:type="dxa"/>
            <w:gridSpan w:val="3"/>
          </w:tcPr>
          <w:p w14:paraId="7CD3F50F" w14:textId="77777777" w:rsidR="004A53A6" w:rsidRDefault="004A53A6" w:rsidP="004A53A6">
            <w:pPr>
              <w:pStyle w:val="a4"/>
              <w:numPr>
                <w:ilvl w:val="0"/>
                <w:numId w:val="4"/>
              </w:numPr>
              <w:suppressAutoHyphens/>
              <w:autoSpaceDN w:val="0"/>
              <w:spacing w:line="400" w:lineRule="exact"/>
              <w:ind w:leftChars="0"/>
            </w:pPr>
            <w:r>
              <w:rPr>
                <w:rFonts w:ascii="Times New Roman" w:eastAsia="標楷體" w:hAnsi="Times New Roman"/>
                <w:szCs w:val="24"/>
              </w:rPr>
              <w:t>學院獎學金申請書</w:t>
            </w:r>
            <w:r>
              <w:rPr>
                <w:rFonts w:ascii="Times New Roman" w:eastAsia="標楷體" w:hAnsi="Times New Roman"/>
                <w:szCs w:val="24"/>
              </w:rPr>
              <w:t xml:space="preserve"> </w:t>
            </w:r>
            <w:r>
              <w:rPr>
                <w:rFonts w:ascii="Times New Roman" w:hAnsi="Times New Roman"/>
              </w:rPr>
              <w:t>Scholarship Application Form</w:t>
            </w:r>
          </w:p>
          <w:p w14:paraId="6BF700A7" w14:textId="2C22E08A" w:rsidR="001C421E" w:rsidRPr="004A53A6" w:rsidRDefault="00DA1816" w:rsidP="004A53A6">
            <w:pPr>
              <w:pStyle w:val="a4"/>
              <w:numPr>
                <w:ilvl w:val="0"/>
                <w:numId w:val="4"/>
              </w:numPr>
              <w:spacing w:line="480" w:lineRule="exact"/>
              <w:ind w:leftChars="0"/>
              <w:rPr>
                <w:rFonts w:ascii="Times New Roman" w:eastAsia="標楷體" w:hAnsi="Times New Roman" w:cs="Times New Roman"/>
                <w:szCs w:val="24"/>
              </w:rPr>
            </w:pPr>
            <w:r>
              <w:rPr>
                <w:rFonts w:ascii="Times New Roman" w:eastAsia="標楷體" w:hAnsi="Times New Roman" w:cs="Times New Roman" w:hint="eastAsia"/>
                <w:szCs w:val="24"/>
              </w:rPr>
              <w:t>指導教授同意書</w:t>
            </w:r>
            <w:r w:rsidR="004A53A6" w:rsidRPr="004A53A6">
              <w:rPr>
                <w:rFonts w:ascii="Times New Roman" w:eastAsia="標楷體" w:hAnsi="Times New Roman" w:cs="Times New Roman"/>
                <w:szCs w:val="24"/>
              </w:rPr>
              <w:t xml:space="preserve"> </w:t>
            </w:r>
            <w:r w:rsidR="004A53A6" w:rsidRPr="004A53A6">
              <w:rPr>
                <w:rFonts w:ascii="Times New Roman" w:hAnsi="Times New Roman" w:cs="Times New Roman"/>
              </w:rPr>
              <w:t>Academic Advisor Consent Form</w:t>
            </w:r>
          </w:p>
          <w:p w14:paraId="5B775157" w14:textId="7059922C" w:rsidR="00DA1816" w:rsidRPr="00DA1816" w:rsidRDefault="001C421E" w:rsidP="004A53A6">
            <w:pPr>
              <w:pStyle w:val="a4"/>
              <w:numPr>
                <w:ilvl w:val="0"/>
                <w:numId w:val="4"/>
              </w:numPr>
              <w:spacing w:line="480" w:lineRule="exact"/>
              <w:ind w:leftChars="0"/>
              <w:rPr>
                <w:rFonts w:ascii="Times New Roman" w:eastAsia="標楷體" w:hAnsi="Times New Roman" w:cs="Times New Roman"/>
                <w:szCs w:val="24"/>
              </w:rPr>
            </w:pPr>
            <w:r>
              <w:rPr>
                <w:rFonts w:ascii="Times New Roman" w:eastAsia="標楷體" w:hAnsi="Times New Roman" w:cs="Times New Roman" w:hint="eastAsia"/>
                <w:szCs w:val="24"/>
              </w:rPr>
              <w:t>存摺封面影本</w:t>
            </w:r>
            <w:r w:rsidR="004A53A6">
              <w:rPr>
                <w:rFonts w:ascii="Times New Roman" w:hAnsi="Times New Roman"/>
              </w:rPr>
              <w:t>Copy of Bankbook Cover (Not required if unchanged)</w:t>
            </w:r>
          </w:p>
        </w:tc>
      </w:tr>
    </w:tbl>
    <w:p w14:paraId="38070C8A" w14:textId="77777777" w:rsidR="00F950E9" w:rsidRDefault="00F950E9" w:rsidP="00F950E9">
      <w:pPr>
        <w:spacing w:line="480" w:lineRule="exact"/>
        <w:rPr>
          <w:rFonts w:ascii="標楷體" w:eastAsia="標楷體" w:hAnsi="標楷體"/>
          <w:b/>
          <w:bCs/>
          <w:sz w:val="32"/>
          <w:szCs w:val="32"/>
        </w:rPr>
      </w:pPr>
    </w:p>
    <w:tbl>
      <w:tblPr>
        <w:tblW w:w="1060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96"/>
        <w:gridCol w:w="1509"/>
      </w:tblGrid>
      <w:tr w:rsidR="00F950E9" w14:paraId="2C5EEE67" w14:textId="77777777" w:rsidTr="00F950E9">
        <w:trPr>
          <w:trHeight w:val="458"/>
        </w:trPr>
        <w:tc>
          <w:tcPr>
            <w:tcW w:w="10605" w:type="dxa"/>
            <w:gridSpan w:val="2"/>
            <w:shd w:val="clear" w:color="auto" w:fill="D9D9D9" w:themeFill="background1" w:themeFillShade="D9"/>
          </w:tcPr>
          <w:p w14:paraId="132277E9" w14:textId="130AF8A6" w:rsidR="00F950E9" w:rsidRPr="00F950E9" w:rsidRDefault="00F950E9" w:rsidP="004A53A6">
            <w:pPr>
              <w:tabs>
                <w:tab w:val="center" w:pos="5274"/>
              </w:tabs>
              <w:spacing w:line="400" w:lineRule="exact"/>
              <w:rPr>
                <w:rFonts w:ascii="標楷體" w:eastAsia="標楷體" w:hAnsi="標楷體"/>
                <w:b/>
                <w:bCs/>
                <w:sz w:val="28"/>
                <w:szCs w:val="28"/>
              </w:rPr>
            </w:pPr>
            <w:r w:rsidRPr="00F950E9">
              <w:rPr>
                <w:rFonts w:ascii="標楷體" w:eastAsia="標楷體" w:hAnsi="標楷體" w:hint="eastAsia"/>
                <w:b/>
                <w:bCs/>
                <w:sz w:val="28"/>
                <w:szCs w:val="28"/>
              </w:rPr>
              <w:t>學生切結條款（請務必閱讀）</w:t>
            </w:r>
            <w:r w:rsidR="004A53A6">
              <w:rPr>
                <w:rFonts w:ascii="標楷體" w:eastAsia="標楷體" w:hAnsi="標楷體"/>
                <w:b/>
                <w:bCs/>
                <w:sz w:val="28"/>
                <w:szCs w:val="28"/>
              </w:rPr>
              <w:tab/>
            </w:r>
            <w:r w:rsidR="004A53A6" w:rsidRPr="00983182">
              <w:rPr>
                <w:rFonts w:ascii="Times New Roman" w:hAnsi="Times New Roman" w:cs="Times New Roman"/>
              </w:rPr>
              <w:t>Student Declaration (Please Read Carefully)</w:t>
            </w:r>
          </w:p>
        </w:tc>
      </w:tr>
      <w:tr w:rsidR="004A53A6" w14:paraId="0CB64C4C" w14:textId="689E6EC6" w:rsidTr="00F950E9">
        <w:trPr>
          <w:trHeight w:val="870"/>
        </w:trPr>
        <w:tc>
          <w:tcPr>
            <w:tcW w:w="9102" w:type="dxa"/>
          </w:tcPr>
          <w:p w14:paraId="33317DDD" w14:textId="0C00FDA6" w:rsidR="004A53A6" w:rsidRPr="00F950E9" w:rsidRDefault="004A53A6" w:rsidP="004A53A6">
            <w:pPr>
              <w:spacing w:line="400" w:lineRule="exact"/>
              <w:rPr>
                <w:rFonts w:ascii="標楷體" w:eastAsia="標楷體" w:hAnsi="標楷體"/>
                <w:sz w:val="32"/>
                <w:szCs w:val="32"/>
              </w:rPr>
            </w:pPr>
            <w:r>
              <w:rPr>
                <w:rFonts w:ascii="Times New Roman" w:eastAsia="標楷體" w:hAnsi="Times New Roman"/>
                <w:szCs w:val="24"/>
              </w:rPr>
              <w:t>本人確實閱讀國立臺灣</w:t>
            </w:r>
            <w:proofErr w:type="gramStart"/>
            <w:r>
              <w:rPr>
                <w:rFonts w:ascii="Times New Roman" w:eastAsia="標楷體" w:hAnsi="Times New Roman"/>
                <w:szCs w:val="24"/>
              </w:rPr>
              <w:t>師範大學跨域科技</w:t>
            </w:r>
            <w:proofErr w:type="gramEnd"/>
            <w:r>
              <w:rPr>
                <w:rFonts w:ascii="Times New Roman" w:eastAsia="標楷體" w:hAnsi="Times New Roman"/>
                <w:szCs w:val="24"/>
              </w:rPr>
              <w:t>產業創新研究學院獎學金施行辦法，並願意確實遵守所有規定。</w:t>
            </w:r>
            <w:r>
              <w:rPr>
                <w:rFonts w:ascii="Times New Roman" w:eastAsia="標楷體" w:hAnsi="Times New Roman"/>
                <w:szCs w:val="24"/>
              </w:rPr>
              <w:t xml:space="preserve">I have carefully read the Scholarship Regulations of College of </w:t>
            </w:r>
            <w:proofErr w:type="spellStart"/>
            <w:r>
              <w:rPr>
                <w:rFonts w:ascii="Times New Roman" w:eastAsia="標楷體" w:hAnsi="Times New Roman"/>
                <w:szCs w:val="24"/>
              </w:rPr>
              <w:t>Interdisplinary</w:t>
            </w:r>
            <w:proofErr w:type="spellEnd"/>
            <w:r>
              <w:rPr>
                <w:rFonts w:ascii="Times New Roman" w:eastAsia="標楷體" w:hAnsi="Times New Roman"/>
                <w:szCs w:val="24"/>
              </w:rPr>
              <w:t xml:space="preserve"> Industry-Academia Innovation, National Taiwan Normal </w:t>
            </w:r>
            <w:proofErr w:type="gramStart"/>
            <w:r>
              <w:rPr>
                <w:rFonts w:ascii="Times New Roman" w:eastAsia="標楷體" w:hAnsi="Times New Roman"/>
                <w:szCs w:val="24"/>
              </w:rPr>
              <w:t>University  ,</w:t>
            </w:r>
            <w:proofErr w:type="gramEnd"/>
            <w:r>
              <w:rPr>
                <w:rFonts w:ascii="Times New Roman" w:eastAsia="標楷體" w:hAnsi="Times New Roman"/>
                <w:szCs w:val="24"/>
              </w:rPr>
              <w:t xml:space="preserve"> and I agree to comply with all rules. </w:t>
            </w:r>
          </w:p>
        </w:tc>
        <w:tc>
          <w:tcPr>
            <w:tcW w:w="1503" w:type="dxa"/>
            <w:vAlign w:val="center"/>
          </w:tcPr>
          <w:p w14:paraId="210C8BCE" w14:textId="790FD559" w:rsidR="004A53A6" w:rsidRPr="00F950E9" w:rsidRDefault="004A53A6" w:rsidP="004A53A6">
            <w:pPr>
              <w:spacing w:line="400" w:lineRule="exact"/>
              <w:jc w:val="center"/>
              <w:rPr>
                <w:rFonts w:ascii="標楷體" w:eastAsia="標楷體" w:hAnsi="標楷體"/>
                <w:sz w:val="32"/>
                <w:szCs w:val="32"/>
              </w:rPr>
            </w:pPr>
            <w:r>
              <w:rPr>
                <w:rFonts w:ascii="Times New Roman" w:eastAsia="標楷體" w:hAnsi="Times New Roman"/>
                <w:szCs w:val="24"/>
              </w:rPr>
              <w:t>□</w:t>
            </w:r>
            <w:r>
              <w:rPr>
                <w:rFonts w:ascii="Times New Roman" w:eastAsia="標楷體" w:hAnsi="Times New Roman"/>
                <w:szCs w:val="24"/>
              </w:rPr>
              <w:t>已瞭解</w:t>
            </w:r>
            <w:r>
              <w:rPr>
                <w:rFonts w:ascii="Times New Roman" w:eastAsia="標楷體" w:hAnsi="Times New Roman"/>
                <w:szCs w:val="24"/>
              </w:rPr>
              <w:br/>
              <w:t>Acknowledged</w:t>
            </w:r>
          </w:p>
        </w:tc>
      </w:tr>
      <w:tr w:rsidR="004A53A6" w14:paraId="0A1F08DC" w14:textId="39778E41" w:rsidTr="00F950E9">
        <w:trPr>
          <w:trHeight w:val="1005"/>
        </w:trPr>
        <w:tc>
          <w:tcPr>
            <w:tcW w:w="9102" w:type="dxa"/>
          </w:tcPr>
          <w:p w14:paraId="02D2CF37" w14:textId="77777777" w:rsidR="004A53A6" w:rsidRDefault="004A53A6" w:rsidP="004A53A6">
            <w:pPr>
              <w:spacing w:line="400" w:lineRule="exact"/>
            </w:pPr>
            <w:r>
              <w:rPr>
                <w:rFonts w:ascii="Times New Roman" w:eastAsia="標楷體" w:hAnsi="Times New Roman"/>
                <w:szCs w:val="24"/>
              </w:rPr>
              <w:t>本人根據前述獎學金施行辦法第三條第一款規定，保證領取獎學金期間</w:t>
            </w:r>
            <w:r>
              <w:rPr>
                <w:rFonts w:ascii="Times New Roman" w:eastAsia="標楷體" w:hAnsi="Times New Roman"/>
                <w:b/>
                <w:bCs/>
                <w:szCs w:val="24"/>
                <w:u w:val="single"/>
              </w:rPr>
              <w:t>無其他專職工作</w:t>
            </w:r>
            <w:r>
              <w:rPr>
                <w:rFonts w:ascii="Times New Roman" w:eastAsia="標楷體" w:hAnsi="Times New Roman"/>
                <w:szCs w:val="24"/>
              </w:rPr>
              <w:t>，如違背此條款，願意無異議歸還已領取之獎學金。</w:t>
            </w:r>
          </w:p>
          <w:p w14:paraId="4D247165" w14:textId="6C642D25" w:rsidR="004A53A6" w:rsidRPr="00F950E9" w:rsidRDefault="004A53A6" w:rsidP="004A53A6">
            <w:pPr>
              <w:spacing w:line="400" w:lineRule="exact"/>
              <w:rPr>
                <w:rFonts w:ascii="標楷體" w:eastAsia="標楷體" w:hAnsi="標楷體"/>
                <w:sz w:val="28"/>
                <w:szCs w:val="28"/>
              </w:rPr>
            </w:pPr>
            <w:r>
              <w:rPr>
                <w:rFonts w:ascii="Times New Roman" w:hAnsi="Times New Roman"/>
              </w:rPr>
              <w:t xml:space="preserve">In accordance with Article 3, Paragraph 1 of the Scholarship Regulations, I guarantee that I will not hold any full-time employment during the scholarship period. If I violate this rule, I </w:t>
            </w:r>
            <w:r>
              <w:rPr>
                <w:rFonts w:ascii="Times New Roman" w:hAnsi="Times New Roman"/>
              </w:rPr>
              <w:lastRenderedPageBreak/>
              <w:t xml:space="preserve">agree to return all received scholarship funds without objection. </w:t>
            </w:r>
          </w:p>
        </w:tc>
        <w:tc>
          <w:tcPr>
            <w:tcW w:w="1503" w:type="dxa"/>
            <w:vAlign w:val="center"/>
          </w:tcPr>
          <w:p w14:paraId="5392A022" w14:textId="77777777" w:rsidR="004A53A6" w:rsidRDefault="004A53A6" w:rsidP="004A53A6">
            <w:pPr>
              <w:spacing w:line="400" w:lineRule="exact"/>
              <w:jc w:val="center"/>
              <w:rPr>
                <w:rFonts w:ascii="Times New Roman" w:eastAsia="標楷體" w:hAnsi="Times New Roman"/>
                <w:szCs w:val="24"/>
              </w:rPr>
            </w:pPr>
            <w:r>
              <w:rPr>
                <w:rFonts w:ascii="Times New Roman" w:eastAsia="標楷體" w:hAnsi="Times New Roman"/>
                <w:szCs w:val="24"/>
              </w:rPr>
              <w:lastRenderedPageBreak/>
              <w:t>□</w:t>
            </w:r>
            <w:r>
              <w:rPr>
                <w:rFonts w:ascii="Times New Roman" w:eastAsia="標楷體" w:hAnsi="Times New Roman"/>
                <w:szCs w:val="24"/>
              </w:rPr>
              <w:t>已瞭解</w:t>
            </w:r>
          </w:p>
          <w:p w14:paraId="3A991FD1" w14:textId="3B160993" w:rsidR="004A53A6" w:rsidRDefault="004A53A6" w:rsidP="004A53A6">
            <w:pPr>
              <w:spacing w:line="400" w:lineRule="exact"/>
              <w:jc w:val="center"/>
              <w:rPr>
                <w:rFonts w:ascii="標楷體" w:eastAsia="標楷體" w:hAnsi="標楷體"/>
                <w:b/>
                <w:bCs/>
                <w:sz w:val="32"/>
                <w:szCs w:val="32"/>
              </w:rPr>
            </w:pPr>
            <w:r>
              <w:rPr>
                <w:rFonts w:ascii="Times New Roman" w:eastAsia="標楷體" w:hAnsi="Times New Roman"/>
                <w:szCs w:val="24"/>
              </w:rPr>
              <w:t>Acknowledged</w:t>
            </w:r>
          </w:p>
        </w:tc>
      </w:tr>
      <w:tr w:rsidR="00F950E9" w14:paraId="16EA48BF" w14:textId="77777777" w:rsidTr="00CC1D78">
        <w:trPr>
          <w:trHeight w:val="600"/>
        </w:trPr>
        <w:tc>
          <w:tcPr>
            <w:tcW w:w="10605" w:type="dxa"/>
            <w:gridSpan w:val="2"/>
          </w:tcPr>
          <w:p w14:paraId="491D8877" w14:textId="77777777" w:rsidR="00F950E9" w:rsidRDefault="00F950E9" w:rsidP="00F950E9">
            <w:pPr>
              <w:spacing w:line="400" w:lineRule="exact"/>
              <w:jc w:val="center"/>
              <w:rPr>
                <w:rFonts w:ascii="標楷體" w:eastAsia="標楷體" w:hAnsi="標楷體"/>
                <w:b/>
                <w:bCs/>
                <w:szCs w:val="24"/>
              </w:rPr>
            </w:pPr>
            <w:r w:rsidRPr="00F950E9">
              <w:rPr>
                <w:rFonts w:ascii="標楷體" w:eastAsia="標楷體" w:hAnsi="標楷體" w:hint="eastAsia"/>
                <w:b/>
                <w:bCs/>
                <w:szCs w:val="24"/>
              </w:rPr>
              <w:t>填寫日期：　　　年　　　月　　　日，申請人簽名：</w:t>
            </w:r>
          </w:p>
          <w:p w14:paraId="59471480" w14:textId="0D092217" w:rsidR="004A53A6" w:rsidRDefault="004A53A6" w:rsidP="00F950E9">
            <w:pPr>
              <w:spacing w:line="400" w:lineRule="exact"/>
              <w:jc w:val="center"/>
              <w:rPr>
                <w:rFonts w:ascii="標楷體" w:eastAsia="標楷體" w:hAnsi="標楷體"/>
                <w:b/>
                <w:bCs/>
                <w:sz w:val="32"/>
                <w:szCs w:val="32"/>
              </w:rPr>
            </w:pPr>
            <w:r>
              <w:rPr>
                <w:rFonts w:ascii="Times New Roman" w:hAnsi="Times New Roman"/>
                <w:b/>
                <w:bCs/>
              </w:rPr>
              <w:t>Date: Year ____ Month ____ Day ____ , Applicant</w:t>
            </w:r>
            <w:proofErr w:type="gramStart"/>
            <w:r>
              <w:rPr>
                <w:rFonts w:ascii="Times New Roman" w:hAnsi="Times New Roman"/>
                <w:b/>
                <w:bCs/>
              </w:rPr>
              <w:t>’</w:t>
            </w:r>
            <w:proofErr w:type="gramEnd"/>
            <w:r>
              <w:rPr>
                <w:rFonts w:ascii="Times New Roman" w:hAnsi="Times New Roman"/>
                <w:b/>
                <w:bCs/>
              </w:rPr>
              <w:t>s Signature</w:t>
            </w:r>
            <w:r>
              <w:rPr>
                <w:rFonts w:ascii="Times New Roman" w:hAnsi="Times New Roman"/>
                <w:b/>
                <w:bCs/>
              </w:rPr>
              <w:t>：</w:t>
            </w:r>
          </w:p>
        </w:tc>
      </w:tr>
    </w:tbl>
    <w:p w14:paraId="2A9CC1E3" w14:textId="3F619874" w:rsidR="00D148AC" w:rsidRDefault="00D148AC" w:rsidP="00F950E9">
      <w:pPr>
        <w:spacing w:afterLines="50" w:after="183" w:line="480" w:lineRule="exact"/>
        <w:rPr>
          <w:rFonts w:ascii="標楷體" w:eastAsia="標楷體" w:hAnsi="標楷體"/>
          <w:b/>
          <w:bCs/>
          <w:sz w:val="32"/>
          <w:szCs w:val="32"/>
        </w:rPr>
      </w:pPr>
    </w:p>
    <w:tbl>
      <w:tblPr>
        <w:tblStyle w:val="a3"/>
        <w:tblW w:w="10605" w:type="dxa"/>
        <w:tblLook w:val="0000" w:firstRow="0" w:lastRow="0" w:firstColumn="0" w:lastColumn="0" w:noHBand="0" w:noVBand="0"/>
      </w:tblPr>
      <w:tblGrid>
        <w:gridCol w:w="7366"/>
        <w:gridCol w:w="3239"/>
      </w:tblGrid>
      <w:tr w:rsidR="00DA1816" w14:paraId="045EAAFF" w14:textId="77777777" w:rsidTr="004A53A6">
        <w:trPr>
          <w:trHeight w:val="691"/>
        </w:trPr>
        <w:tc>
          <w:tcPr>
            <w:tcW w:w="7366" w:type="dxa"/>
          </w:tcPr>
          <w:p w14:paraId="216D5E03" w14:textId="3AE9D938" w:rsidR="004A53A6" w:rsidRPr="00F950E9" w:rsidRDefault="00DA1816" w:rsidP="004A53A6">
            <w:pPr>
              <w:spacing w:line="400" w:lineRule="exact"/>
              <w:jc w:val="both"/>
              <w:rPr>
                <w:rFonts w:ascii="標楷體" w:eastAsia="標楷體" w:hAnsi="標楷體"/>
                <w:sz w:val="32"/>
                <w:szCs w:val="32"/>
              </w:rPr>
            </w:pPr>
            <w:r w:rsidRPr="00F950E9">
              <w:rPr>
                <w:rFonts w:ascii="標楷體" w:eastAsia="標楷體" w:hAnsi="標楷體" w:hint="eastAsia"/>
                <w:szCs w:val="24"/>
              </w:rPr>
              <w:t>本人</w:t>
            </w:r>
            <w:r>
              <w:rPr>
                <w:rFonts w:ascii="標楷體" w:eastAsia="標楷體" w:hAnsi="標楷體" w:hint="eastAsia"/>
                <w:szCs w:val="24"/>
              </w:rPr>
              <w:t>同意該生申請獎學金並於學生提出申請。</w:t>
            </w:r>
            <w:r w:rsidR="004A53A6">
              <w:rPr>
                <w:rFonts w:ascii="Times New Roman" w:hAnsi="Times New Roman"/>
              </w:rPr>
              <w:t>I agree with the student’s scholarship application.</w:t>
            </w:r>
          </w:p>
        </w:tc>
        <w:tc>
          <w:tcPr>
            <w:tcW w:w="3239" w:type="dxa"/>
            <w:vMerge w:val="restart"/>
          </w:tcPr>
          <w:p w14:paraId="5AB420BF" w14:textId="7B6ABD3B" w:rsidR="00DA1816" w:rsidRDefault="00DA1816" w:rsidP="00FB3164">
            <w:pPr>
              <w:spacing w:line="400" w:lineRule="exact"/>
              <w:jc w:val="center"/>
              <w:rPr>
                <w:rFonts w:ascii="標楷體" w:eastAsia="標楷體" w:hAnsi="標楷體"/>
                <w:szCs w:val="24"/>
              </w:rPr>
            </w:pPr>
            <w:r w:rsidRPr="00F950E9">
              <w:rPr>
                <w:rFonts w:ascii="標楷體" w:eastAsia="標楷體" w:hAnsi="標楷體" w:hint="eastAsia"/>
                <w:szCs w:val="24"/>
              </w:rPr>
              <w:t>指導教授簽名</w:t>
            </w:r>
          </w:p>
          <w:p w14:paraId="65A9724E" w14:textId="77777777" w:rsidR="004A53A6" w:rsidRDefault="004A53A6" w:rsidP="004A53A6">
            <w:pPr>
              <w:spacing w:line="400" w:lineRule="exact"/>
              <w:jc w:val="center"/>
            </w:pPr>
            <w:r>
              <w:rPr>
                <w:rFonts w:ascii="Times New Roman" w:hAnsi="Times New Roman"/>
              </w:rPr>
              <w:t>Advisor’s Signature (Handwritten Required)</w:t>
            </w:r>
          </w:p>
          <w:p w14:paraId="48EA7579" w14:textId="77777777" w:rsidR="004A53A6" w:rsidRDefault="004A53A6" w:rsidP="00FB3164">
            <w:pPr>
              <w:spacing w:line="400" w:lineRule="exact"/>
              <w:jc w:val="center"/>
              <w:rPr>
                <w:rFonts w:ascii="標楷體" w:eastAsia="標楷體" w:hAnsi="標楷體"/>
                <w:szCs w:val="24"/>
              </w:rPr>
            </w:pPr>
          </w:p>
          <w:p w14:paraId="38094B20" w14:textId="77777777" w:rsidR="00DA1816" w:rsidRDefault="00DA1816" w:rsidP="00FB3164">
            <w:pPr>
              <w:spacing w:line="400" w:lineRule="exact"/>
              <w:jc w:val="center"/>
              <w:rPr>
                <w:rFonts w:ascii="標楷體" w:eastAsia="標楷體" w:hAnsi="標楷體"/>
                <w:szCs w:val="24"/>
              </w:rPr>
            </w:pPr>
          </w:p>
          <w:p w14:paraId="7BBC5D92" w14:textId="45364B76" w:rsidR="00DA1816" w:rsidRPr="00DA1816" w:rsidRDefault="00DA1816" w:rsidP="00DA1816">
            <w:pPr>
              <w:spacing w:line="400" w:lineRule="exact"/>
              <w:jc w:val="right"/>
              <w:rPr>
                <w:rFonts w:ascii="標楷體" w:eastAsia="標楷體" w:hAnsi="標楷體"/>
                <w:b/>
                <w:bCs/>
                <w:szCs w:val="24"/>
              </w:rPr>
            </w:pPr>
            <w:r w:rsidRPr="00DA1816">
              <w:rPr>
                <w:rFonts w:ascii="標楷體" w:eastAsia="標楷體" w:hAnsi="標楷體" w:hint="eastAsia"/>
                <w:b/>
                <w:bCs/>
                <w:sz w:val="22"/>
              </w:rPr>
              <w:t>（請親簽）</w:t>
            </w:r>
          </w:p>
        </w:tc>
      </w:tr>
      <w:tr w:rsidR="00DA1816" w14:paraId="29628ABB" w14:textId="77777777" w:rsidTr="004A53A6">
        <w:trPr>
          <w:trHeight w:val="520"/>
        </w:trPr>
        <w:tc>
          <w:tcPr>
            <w:tcW w:w="7366" w:type="dxa"/>
            <w:vAlign w:val="center"/>
          </w:tcPr>
          <w:p w14:paraId="3ED29CFA" w14:textId="3EC058D2" w:rsidR="00DA1816" w:rsidRPr="00F950E9" w:rsidRDefault="00DA1816" w:rsidP="004A53A6">
            <w:pPr>
              <w:spacing w:line="400" w:lineRule="exact"/>
              <w:jc w:val="both"/>
              <w:rPr>
                <w:rFonts w:ascii="標楷體" w:eastAsia="標楷體" w:hAnsi="標楷體"/>
                <w:sz w:val="28"/>
                <w:szCs w:val="28"/>
              </w:rPr>
            </w:pPr>
            <w:r w:rsidRPr="00F950E9">
              <w:rPr>
                <w:rFonts w:ascii="標楷體" w:eastAsia="標楷體" w:hAnsi="標楷體" w:hint="eastAsia"/>
                <w:szCs w:val="24"/>
              </w:rPr>
              <w:t>本人</w:t>
            </w:r>
            <w:r>
              <w:rPr>
                <w:rFonts w:ascii="標楷體" w:eastAsia="標楷體" w:hAnsi="標楷體" w:hint="eastAsia"/>
                <w:szCs w:val="24"/>
              </w:rPr>
              <w:t>確認該生無專職工作。</w:t>
            </w:r>
            <w:r w:rsidR="004A53A6">
              <w:rPr>
                <w:rFonts w:ascii="Times New Roman" w:hAnsi="Times New Roman"/>
              </w:rPr>
              <w:t>I confirm that the applicant has no full-time employment.</w:t>
            </w:r>
          </w:p>
        </w:tc>
        <w:tc>
          <w:tcPr>
            <w:tcW w:w="3239" w:type="dxa"/>
            <w:vMerge/>
          </w:tcPr>
          <w:p w14:paraId="30DD0055" w14:textId="194A2236" w:rsidR="00DA1816" w:rsidRDefault="00DA1816" w:rsidP="00DA1816">
            <w:pPr>
              <w:spacing w:line="400" w:lineRule="exact"/>
              <w:rPr>
                <w:rFonts w:ascii="標楷體" w:eastAsia="標楷體" w:hAnsi="標楷體"/>
                <w:b/>
                <w:bCs/>
                <w:sz w:val="32"/>
                <w:szCs w:val="32"/>
              </w:rPr>
            </w:pPr>
          </w:p>
        </w:tc>
      </w:tr>
    </w:tbl>
    <w:p w14:paraId="1E227C4D" w14:textId="4D48C36D" w:rsidR="00F950E9" w:rsidRDefault="00F950E9" w:rsidP="00F950E9">
      <w:pPr>
        <w:spacing w:afterLines="50" w:after="183" w:line="480" w:lineRule="exact"/>
        <w:rPr>
          <w:rFonts w:ascii="標楷體" w:eastAsia="標楷體" w:hAnsi="標楷體"/>
          <w:b/>
          <w:bCs/>
          <w:sz w:val="32"/>
          <w:szCs w:val="32"/>
        </w:rPr>
      </w:pPr>
    </w:p>
    <w:p w14:paraId="7B7E1412" w14:textId="2ED4F0D3" w:rsidR="00DA1816" w:rsidRDefault="00DA1816" w:rsidP="00F950E9">
      <w:pPr>
        <w:spacing w:afterLines="50" w:after="183" w:line="480" w:lineRule="exact"/>
        <w:rPr>
          <w:rFonts w:ascii="標楷體" w:eastAsia="標楷體" w:hAnsi="標楷體"/>
          <w:b/>
          <w:bCs/>
          <w:sz w:val="32"/>
          <w:szCs w:val="32"/>
        </w:rPr>
      </w:pPr>
    </w:p>
    <w:p w14:paraId="3A2792EA" w14:textId="5A1E1607" w:rsidR="00DA1816" w:rsidRDefault="00DA1816" w:rsidP="00F950E9">
      <w:pPr>
        <w:spacing w:afterLines="50" w:after="183" w:line="480" w:lineRule="exact"/>
        <w:rPr>
          <w:rFonts w:ascii="標楷體" w:eastAsia="標楷體" w:hAnsi="標楷體"/>
          <w:b/>
          <w:bCs/>
          <w:sz w:val="32"/>
          <w:szCs w:val="32"/>
        </w:rPr>
      </w:pPr>
    </w:p>
    <w:p w14:paraId="4F3FFCA8" w14:textId="64CCAB5F" w:rsidR="004A53A6" w:rsidRDefault="004A53A6" w:rsidP="00F950E9">
      <w:pPr>
        <w:spacing w:afterLines="50" w:after="183" w:line="480" w:lineRule="exact"/>
        <w:rPr>
          <w:rFonts w:ascii="標楷體" w:eastAsia="標楷體" w:hAnsi="標楷體"/>
          <w:b/>
          <w:bCs/>
          <w:sz w:val="32"/>
          <w:szCs w:val="32"/>
        </w:rPr>
      </w:pPr>
    </w:p>
    <w:p w14:paraId="1AD73C66" w14:textId="4E34C336" w:rsidR="004A53A6" w:rsidRDefault="004A53A6" w:rsidP="00F950E9">
      <w:pPr>
        <w:spacing w:afterLines="50" w:after="183" w:line="480" w:lineRule="exact"/>
        <w:rPr>
          <w:rFonts w:ascii="標楷體" w:eastAsia="標楷體" w:hAnsi="標楷體"/>
          <w:b/>
          <w:bCs/>
          <w:sz w:val="32"/>
          <w:szCs w:val="32"/>
        </w:rPr>
      </w:pPr>
    </w:p>
    <w:p w14:paraId="5931C442" w14:textId="6543096B" w:rsidR="004A53A6" w:rsidRDefault="004A53A6" w:rsidP="00F950E9">
      <w:pPr>
        <w:spacing w:afterLines="50" w:after="183" w:line="480" w:lineRule="exact"/>
        <w:rPr>
          <w:rFonts w:ascii="標楷體" w:eastAsia="標楷體" w:hAnsi="標楷體"/>
          <w:b/>
          <w:bCs/>
          <w:sz w:val="32"/>
          <w:szCs w:val="32"/>
        </w:rPr>
      </w:pPr>
    </w:p>
    <w:p w14:paraId="57CD27DC" w14:textId="747F0287" w:rsidR="004A53A6" w:rsidRDefault="004A53A6" w:rsidP="00F950E9">
      <w:pPr>
        <w:spacing w:afterLines="50" w:after="183" w:line="480" w:lineRule="exact"/>
        <w:rPr>
          <w:rFonts w:ascii="標楷體" w:eastAsia="標楷體" w:hAnsi="標楷體"/>
          <w:b/>
          <w:bCs/>
          <w:sz w:val="32"/>
          <w:szCs w:val="32"/>
        </w:rPr>
      </w:pPr>
    </w:p>
    <w:p w14:paraId="4790EC8E" w14:textId="1DCFD2A3" w:rsidR="004A53A6" w:rsidRDefault="004A53A6" w:rsidP="00F950E9">
      <w:pPr>
        <w:spacing w:afterLines="50" w:after="183" w:line="480" w:lineRule="exact"/>
        <w:rPr>
          <w:rFonts w:ascii="標楷體" w:eastAsia="標楷體" w:hAnsi="標楷體"/>
          <w:b/>
          <w:bCs/>
          <w:sz w:val="32"/>
          <w:szCs w:val="32"/>
        </w:rPr>
      </w:pPr>
    </w:p>
    <w:p w14:paraId="48D082E4" w14:textId="023A5034" w:rsidR="004A53A6" w:rsidRDefault="004A53A6" w:rsidP="00F950E9">
      <w:pPr>
        <w:spacing w:afterLines="50" w:after="183" w:line="480" w:lineRule="exact"/>
        <w:rPr>
          <w:rFonts w:ascii="標楷體" w:eastAsia="標楷體" w:hAnsi="標楷體"/>
          <w:b/>
          <w:bCs/>
          <w:sz w:val="32"/>
          <w:szCs w:val="32"/>
        </w:rPr>
      </w:pPr>
    </w:p>
    <w:p w14:paraId="12239989" w14:textId="7AC5CA8D" w:rsidR="004A53A6" w:rsidRDefault="004A53A6" w:rsidP="00F950E9">
      <w:pPr>
        <w:spacing w:afterLines="50" w:after="183" w:line="480" w:lineRule="exact"/>
        <w:rPr>
          <w:rFonts w:ascii="標楷體" w:eastAsia="標楷體" w:hAnsi="標楷體"/>
          <w:b/>
          <w:bCs/>
          <w:sz w:val="32"/>
          <w:szCs w:val="32"/>
        </w:rPr>
      </w:pPr>
    </w:p>
    <w:p w14:paraId="10F87365" w14:textId="266F9A06" w:rsidR="004A53A6" w:rsidRDefault="004A53A6" w:rsidP="00F950E9">
      <w:pPr>
        <w:spacing w:afterLines="50" w:after="183" w:line="480" w:lineRule="exact"/>
        <w:rPr>
          <w:rFonts w:ascii="標楷體" w:eastAsia="標楷體" w:hAnsi="標楷體"/>
          <w:b/>
          <w:bCs/>
          <w:sz w:val="32"/>
          <w:szCs w:val="32"/>
        </w:rPr>
      </w:pPr>
    </w:p>
    <w:p w14:paraId="227491BA" w14:textId="6D07533A" w:rsidR="004A53A6" w:rsidRDefault="004A53A6" w:rsidP="00F950E9">
      <w:pPr>
        <w:spacing w:afterLines="50" w:after="183" w:line="480" w:lineRule="exact"/>
        <w:rPr>
          <w:rFonts w:ascii="標楷體" w:eastAsia="標楷體" w:hAnsi="標楷體"/>
          <w:b/>
          <w:bCs/>
          <w:sz w:val="32"/>
          <w:szCs w:val="32"/>
        </w:rPr>
      </w:pPr>
    </w:p>
    <w:p w14:paraId="4D10BCEC" w14:textId="162C9675" w:rsidR="004A53A6" w:rsidRDefault="004A53A6" w:rsidP="00F950E9">
      <w:pPr>
        <w:spacing w:afterLines="50" w:after="183" w:line="480" w:lineRule="exact"/>
        <w:rPr>
          <w:rFonts w:ascii="標楷體" w:eastAsia="標楷體" w:hAnsi="標楷體"/>
          <w:b/>
          <w:bCs/>
          <w:sz w:val="32"/>
          <w:szCs w:val="32"/>
        </w:rPr>
      </w:pPr>
    </w:p>
    <w:p w14:paraId="4794CF7C" w14:textId="5C714DE1" w:rsidR="004A53A6" w:rsidRDefault="004A53A6" w:rsidP="00F950E9">
      <w:pPr>
        <w:spacing w:afterLines="50" w:after="183" w:line="480" w:lineRule="exact"/>
        <w:rPr>
          <w:rFonts w:ascii="標楷體" w:eastAsia="標楷體" w:hAnsi="標楷體"/>
          <w:b/>
          <w:bCs/>
          <w:sz w:val="32"/>
          <w:szCs w:val="32"/>
        </w:rPr>
      </w:pPr>
    </w:p>
    <w:p w14:paraId="01C5912D" w14:textId="77777777" w:rsidR="009F6C3F" w:rsidRDefault="009F6C3F" w:rsidP="00F950E9">
      <w:pPr>
        <w:spacing w:afterLines="50" w:after="183" w:line="480" w:lineRule="exact"/>
        <w:rPr>
          <w:rFonts w:ascii="標楷體" w:eastAsia="標楷體" w:hAnsi="標楷體" w:hint="eastAsia"/>
          <w:b/>
          <w:bCs/>
          <w:sz w:val="32"/>
          <w:szCs w:val="32"/>
        </w:rPr>
      </w:pPr>
    </w:p>
    <w:p w14:paraId="1AC59485" w14:textId="77777777" w:rsidR="004A53A6" w:rsidRDefault="004A53A6" w:rsidP="00F950E9">
      <w:pPr>
        <w:spacing w:afterLines="50" w:after="183" w:line="480" w:lineRule="exact"/>
        <w:rPr>
          <w:rFonts w:ascii="標楷體" w:eastAsia="標楷體" w:hAnsi="標楷體"/>
          <w:b/>
          <w:bCs/>
          <w:sz w:val="32"/>
          <w:szCs w:val="32"/>
        </w:rPr>
      </w:pPr>
    </w:p>
    <w:p w14:paraId="46D834C7" w14:textId="77777777" w:rsidR="004A53A6" w:rsidRDefault="004A53A6" w:rsidP="004A53A6">
      <w:pPr>
        <w:spacing w:line="460" w:lineRule="exact"/>
        <w:jc w:val="center"/>
        <w:rPr>
          <w:rFonts w:ascii="Times New Roman" w:eastAsia="標楷體" w:hAnsi="Times New Roman"/>
          <w:b/>
          <w:bCs/>
          <w:sz w:val="40"/>
          <w:szCs w:val="40"/>
        </w:rPr>
      </w:pPr>
      <w:r>
        <w:rPr>
          <w:rFonts w:ascii="Times New Roman" w:eastAsia="標楷體" w:hAnsi="Times New Roman"/>
          <w:b/>
          <w:bCs/>
          <w:sz w:val="40"/>
          <w:szCs w:val="40"/>
        </w:rPr>
        <w:t>國立臺灣</w:t>
      </w:r>
      <w:proofErr w:type="gramStart"/>
      <w:r>
        <w:rPr>
          <w:rFonts w:ascii="Times New Roman" w:eastAsia="標楷體" w:hAnsi="Times New Roman"/>
          <w:b/>
          <w:bCs/>
          <w:sz w:val="40"/>
          <w:szCs w:val="40"/>
        </w:rPr>
        <w:t>師範大學跨域科技</w:t>
      </w:r>
      <w:proofErr w:type="gramEnd"/>
      <w:r>
        <w:rPr>
          <w:rFonts w:ascii="Times New Roman" w:eastAsia="標楷體" w:hAnsi="Times New Roman"/>
          <w:b/>
          <w:bCs/>
          <w:sz w:val="40"/>
          <w:szCs w:val="40"/>
        </w:rPr>
        <w:t>產業創新研究學院</w:t>
      </w:r>
    </w:p>
    <w:p w14:paraId="6F6D9F7D" w14:textId="77777777" w:rsidR="004A53A6" w:rsidRDefault="004A53A6" w:rsidP="004A53A6">
      <w:pPr>
        <w:spacing w:before="180" w:line="460" w:lineRule="exact"/>
        <w:jc w:val="center"/>
        <w:rPr>
          <w:rFonts w:ascii="Times New Roman" w:eastAsia="標楷體" w:hAnsi="Times New Roman"/>
          <w:b/>
          <w:bCs/>
          <w:sz w:val="40"/>
          <w:szCs w:val="40"/>
        </w:rPr>
      </w:pPr>
      <w:r>
        <w:rPr>
          <w:rFonts w:ascii="Times New Roman" w:eastAsia="標楷體" w:hAnsi="Times New Roman"/>
          <w:b/>
          <w:bCs/>
          <w:sz w:val="40"/>
          <w:szCs w:val="40"/>
        </w:rPr>
        <w:t>學生獎學金切結書</w:t>
      </w:r>
    </w:p>
    <w:p w14:paraId="5B8C7F83" w14:textId="77777777" w:rsidR="004A53A6" w:rsidRDefault="004A53A6" w:rsidP="004A53A6">
      <w:pPr>
        <w:spacing w:line="400" w:lineRule="exact"/>
        <w:jc w:val="center"/>
        <w:rPr>
          <w:rFonts w:ascii="Times New Roman" w:hAnsi="Times New Roman"/>
        </w:rPr>
      </w:pPr>
      <w:bookmarkStart w:id="0" w:name="_Hlk206431820"/>
      <w:r>
        <w:rPr>
          <w:rFonts w:ascii="Times New Roman" w:hAnsi="Times New Roman"/>
        </w:rPr>
        <w:t>College of Interdisciplinary Industry-Academia Innovation, NTNU</w:t>
      </w:r>
    </w:p>
    <w:p w14:paraId="38049D3B" w14:textId="77777777" w:rsidR="004A53A6" w:rsidRDefault="004A53A6" w:rsidP="004A53A6">
      <w:pPr>
        <w:spacing w:line="400" w:lineRule="exact"/>
        <w:jc w:val="center"/>
      </w:pPr>
      <w:r>
        <w:rPr>
          <w:rFonts w:ascii="Times New Roman" w:hAnsi="Times New Roman"/>
        </w:rPr>
        <w:t>Student Scholarship Declaration</w:t>
      </w:r>
    </w:p>
    <w:bookmarkEnd w:id="0"/>
    <w:p w14:paraId="2410B5B4" w14:textId="77777777" w:rsidR="004A53A6" w:rsidRDefault="004A53A6" w:rsidP="004A53A6">
      <w:pPr>
        <w:spacing w:line="460" w:lineRule="exact"/>
        <w:rPr>
          <w:rFonts w:ascii="Times New Roman" w:eastAsia="標楷體" w:hAnsi="Times New Roman"/>
          <w:sz w:val="28"/>
          <w:szCs w:val="28"/>
        </w:rPr>
      </w:pPr>
      <w:proofErr w:type="gramStart"/>
      <w:r>
        <w:rPr>
          <w:rFonts w:ascii="Times New Roman" w:eastAsia="標楷體" w:hAnsi="Times New Roman"/>
          <w:sz w:val="28"/>
          <w:szCs w:val="28"/>
        </w:rPr>
        <w:t>立書人</w:t>
      </w:r>
      <w:proofErr w:type="gramEnd"/>
      <w:r>
        <w:rPr>
          <w:rFonts w:ascii="Times New Roman" w:eastAsia="標楷體" w:hAnsi="Times New Roman"/>
          <w:sz w:val="28"/>
          <w:szCs w:val="28"/>
        </w:rPr>
        <w:t xml:space="preserve"> ______________ </w:t>
      </w:r>
      <w:r>
        <w:rPr>
          <w:rFonts w:ascii="Times New Roman" w:eastAsia="標楷體" w:hAnsi="Times New Roman"/>
          <w:sz w:val="28"/>
          <w:szCs w:val="28"/>
        </w:rPr>
        <w:t>業於</w:t>
      </w:r>
      <w:r>
        <w:rPr>
          <w:rFonts w:ascii="Times New Roman" w:eastAsia="標楷體" w:hAnsi="Times New Roman"/>
          <w:sz w:val="28"/>
          <w:szCs w:val="28"/>
        </w:rPr>
        <w:t xml:space="preserve"> ______ </w:t>
      </w:r>
      <w:proofErr w:type="gramStart"/>
      <w:r>
        <w:rPr>
          <w:rFonts w:ascii="Times New Roman" w:eastAsia="標楷體" w:hAnsi="Times New Roman"/>
          <w:sz w:val="28"/>
          <w:szCs w:val="28"/>
        </w:rPr>
        <w:t>學年度第</w:t>
      </w:r>
      <w:proofErr w:type="gramEnd"/>
      <w:r>
        <w:rPr>
          <w:rFonts w:ascii="Times New Roman" w:eastAsia="標楷體" w:hAnsi="Times New Roman"/>
          <w:sz w:val="28"/>
          <w:szCs w:val="28"/>
        </w:rPr>
        <w:t xml:space="preserve"> _____ </w:t>
      </w:r>
      <w:r>
        <w:rPr>
          <w:rFonts w:ascii="Times New Roman" w:eastAsia="標楷體" w:hAnsi="Times New Roman"/>
          <w:sz w:val="28"/>
          <w:szCs w:val="28"/>
        </w:rPr>
        <w:t>學期入學國立臺灣</w:t>
      </w:r>
      <w:proofErr w:type="gramStart"/>
      <w:r>
        <w:rPr>
          <w:rFonts w:ascii="Times New Roman" w:eastAsia="標楷體" w:hAnsi="Times New Roman"/>
          <w:sz w:val="28"/>
          <w:szCs w:val="28"/>
        </w:rPr>
        <w:t>師範大學跨域科技</w:t>
      </w:r>
      <w:proofErr w:type="gramEnd"/>
      <w:r>
        <w:rPr>
          <w:rFonts w:ascii="Times New Roman" w:eastAsia="標楷體" w:hAnsi="Times New Roman"/>
          <w:sz w:val="28"/>
          <w:szCs w:val="28"/>
        </w:rPr>
        <w:t>產業創新研究學院</w:t>
      </w:r>
      <w:r>
        <w:rPr>
          <w:rFonts w:ascii="Times New Roman" w:eastAsia="標楷體" w:hAnsi="Times New Roman"/>
          <w:sz w:val="28"/>
          <w:szCs w:val="28"/>
        </w:rPr>
        <w:t xml:space="preserve"> □ AI</w:t>
      </w:r>
      <w:proofErr w:type="gramStart"/>
      <w:r>
        <w:rPr>
          <w:rFonts w:ascii="Times New Roman" w:eastAsia="標楷體" w:hAnsi="Times New Roman"/>
          <w:sz w:val="28"/>
          <w:szCs w:val="28"/>
        </w:rPr>
        <w:t>跨域應用</w:t>
      </w:r>
      <w:proofErr w:type="gramEnd"/>
      <w:r>
        <w:rPr>
          <w:rFonts w:ascii="Times New Roman" w:eastAsia="標楷體" w:hAnsi="Times New Roman"/>
          <w:sz w:val="28"/>
          <w:szCs w:val="28"/>
        </w:rPr>
        <w:t>研究所</w:t>
      </w:r>
      <w:r>
        <w:rPr>
          <w:rFonts w:ascii="Times New Roman" w:eastAsia="標楷體" w:hAnsi="Times New Roman"/>
          <w:sz w:val="28"/>
          <w:szCs w:val="28"/>
        </w:rPr>
        <w:t xml:space="preserve"> □ </w:t>
      </w:r>
      <w:proofErr w:type="gramStart"/>
      <w:r>
        <w:rPr>
          <w:rFonts w:ascii="Times New Roman" w:eastAsia="標楷體" w:hAnsi="Times New Roman"/>
          <w:sz w:val="28"/>
          <w:szCs w:val="28"/>
        </w:rPr>
        <w:t>綠能科技</w:t>
      </w:r>
      <w:proofErr w:type="gramEnd"/>
      <w:r>
        <w:rPr>
          <w:rFonts w:ascii="Times New Roman" w:eastAsia="標楷體" w:hAnsi="Times New Roman"/>
          <w:sz w:val="28"/>
          <w:szCs w:val="28"/>
        </w:rPr>
        <w:t>與永續治理研究所，願遵守學院各項規定，並聲明下列事項：</w:t>
      </w:r>
    </w:p>
    <w:p w14:paraId="301788FE" w14:textId="77777777" w:rsidR="004A53A6" w:rsidRDefault="004A53A6" w:rsidP="004A53A6">
      <w:pPr>
        <w:pStyle w:val="Web"/>
        <w:rPr>
          <w:rFonts w:ascii="Times New Roman" w:hAnsi="Times New Roman" w:cs="Times New Roman"/>
        </w:rPr>
      </w:pPr>
      <w:r>
        <w:rPr>
          <w:rFonts w:ascii="Times New Roman" w:hAnsi="Times New Roman" w:cs="Times New Roman"/>
        </w:rPr>
        <w:t>I, ______________, enrolled in the College of Interdisciplinary Industry-Academia Innovation, National Taiwan Normal University, in Academic Year ______, Semester _____ (□ Graduate Institute of AI Interdisciplinary Applied Technology □ Graduate Institute of Green Energy and Sustainable Technology), hereby agree to comply with all regulations of the College and declare the following:</w:t>
      </w:r>
    </w:p>
    <w:p w14:paraId="11EF4082" w14:textId="77777777" w:rsidR="004A53A6" w:rsidRDefault="004A53A6" w:rsidP="004A53A6">
      <w:pPr>
        <w:pStyle w:val="Web"/>
        <w:numPr>
          <w:ilvl w:val="0"/>
          <w:numId w:val="18"/>
        </w:numPr>
        <w:rPr>
          <w:rFonts w:ascii="Times New Roman" w:hAnsi="Times New Roman" w:cs="Times New Roman"/>
        </w:rPr>
      </w:pPr>
      <w:r>
        <w:rPr>
          <w:rFonts w:ascii="Times New Roman" w:hAnsi="Times New Roman" w:cs="Times New Roman"/>
        </w:rPr>
        <w:t>I have thoroughly read the Scholarship Regulations of the College of Interdisciplinary Industry-Academia Innovation, NTNU, and agree to abide by all relevant provisions.</w:t>
      </w:r>
    </w:p>
    <w:p w14:paraId="228A729A" w14:textId="77777777" w:rsidR="004A53A6" w:rsidRDefault="004A53A6" w:rsidP="004A53A6">
      <w:pPr>
        <w:pStyle w:val="Web"/>
        <w:numPr>
          <w:ilvl w:val="0"/>
          <w:numId w:val="18"/>
        </w:numPr>
        <w:rPr>
          <w:rFonts w:ascii="Times New Roman" w:hAnsi="Times New Roman" w:cs="Times New Roman"/>
        </w:rPr>
      </w:pPr>
      <w:r>
        <w:rPr>
          <w:rFonts w:ascii="Times New Roman" w:hAnsi="Times New Roman" w:cs="Times New Roman"/>
        </w:rPr>
        <w:t>In accordance with Article 3, Item 1 of the Scholarship Regulations: “These regulations apply to full-time students admitted to the College starting from Academic Year 2023…,” I hereby declare that I have not engaged in any full-time employment since my enrollment.</w:t>
      </w:r>
    </w:p>
    <w:p w14:paraId="345B3A57" w14:textId="77777777" w:rsidR="004A53A6" w:rsidRDefault="004A53A6" w:rsidP="004A53A6">
      <w:pPr>
        <w:pStyle w:val="a4"/>
        <w:numPr>
          <w:ilvl w:val="0"/>
          <w:numId w:val="19"/>
        </w:numPr>
        <w:suppressAutoHyphens/>
        <w:autoSpaceDN w:val="0"/>
        <w:spacing w:line="460" w:lineRule="exact"/>
        <w:ind w:leftChars="0" w:left="709" w:hanging="709"/>
        <w:rPr>
          <w:rFonts w:ascii="Times New Roman" w:eastAsia="標楷體" w:hAnsi="Times New Roman"/>
          <w:sz w:val="28"/>
          <w:szCs w:val="28"/>
        </w:rPr>
      </w:pPr>
      <w:r>
        <w:rPr>
          <w:rFonts w:ascii="Times New Roman" w:eastAsia="標楷體" w:hAnsi="Times New Roman"/>
          <w:sz w:val="28"/>
          <w:szCs w:val="28"/>
        </w:rPr>
        <w:t>本人已詳閱國立臺灣</w:t>
      </w:r>
      <w:proofErr w:type="gramStart"/>
      <w:r>
        <w:rPr>
          <w:rFonts w:ascii="Times New Roman" w:eastAsia="標楷體" w:hAnsi="Times New Roman"/>
          <w:sz w:val="28"/>
          <w:szCs w:val="28"/>
        </w:rPr>
        <w:t>師範大學跨域科技</w:t>
      </w:r>
      <w:proofErr w:type="gramEnd"/>
      <w:r>
        <w:rPr>
          <w:rFonts w:ascii="Times New Roman" w:eastAsia="標楷體" w:hAnsi="Times New Roman"/>
          <w:sz w:val="28"/>
          <w:szCs w:val="28"/>
        </w:rPr>
        <w:t>產業創新研究學院獎學金施行辦法，並同意遵守相關規定。</w:t>
      </w:r>
    </w:p>
    <w:p w14:paraId="2AD9DE85" w14:textId="77777777" w:rsidR="004A53A6" w:rsidRDefault="004A53A6" w:rsidP="004A53A6">
      <w:pPr>
        <w:pStyle w:val="a4"/>
        <w:numPr>
          <w:ilvl w:val="0"/>
          <w:numId w:val="19"/>
        </w:numPr>
        <w:suppressAutoHyphens/>
        <w:autoSpaceDN w:val="0"/>
        <w:spacing w:line="460" w:lineRule="exact"/>
        <w:ind w:leftChars="0" w:left="709" w:hanging="709"/>
      </w:pPr>
      <w:r>
        <w:rPr>
          <w:rFonts w:ascii="Times New Roman" w:eastAsia="標楷體" w:hAnsi="Times New Roman"/>
          <w:sz w:val="28"/>
          <w:szCs w:val="28"/>
        </w:rPr>
        <w:t>本人依據國立臺灣</w:t>
      </w:r>
      <w:proofErr w:type="gramStart"/>
      <w:r>
        <w:rPr>
          <w:rFonts w:ascii="Times New Roman" w:eastAsia="標楷體" w:hAnsi="Times New Roman"/>
          <w:sz w:val="28"/>
          <w:szCs w:val="28"/>
        </w:rPr>
        <w:t>師範大學跨域科技</w:t>
      </w:r>
      <w:proofErr w:type="gramEnd"/>
      <w:r>
        <w:rPr>
          <w:rFonts w:ascii="Times New Roman" w:eastAsia="標楷體" w:hAnsi="Times New Roman"/>
          <w:sz w:val="28"/>
          <w:szCs w:val="28"/>
        </w:rPr>
        <w:t>產業創新研究學院獎學金施行辦法第三條第一點：「本辦法適用於一一二學年度起入學本院之非在職學生</w:t>
      </w:r>
      <w:r>
        <w:rPr>
          <w:rFonts w:ascii="Times New Roman" w:eastAsia="標楷體" w:hAnsi="Times New Roman"/>
          <w:sz w:val="28"/>
          <w:szCs w:val="28"/>
        </w:rPr>
        <w:t>…</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」，特此聲明</w:t>
      </w:r>
      <w:r>
        <w:rPr>
          <w:rFonts w:ascii="Times New Roman" w:eastAsia="標楷體" w:hAnsi="Times New Roman"/>
          <w:b/>
          <w:bCs/>
          <w:color w:val="FF0000"/>
          <w:sz w:val="28"/>
          <w:szCs w:val="28"/>
        </w:rPr>
        <w:t>本人於入學起並無其他正職工作</w:t>
      </w:r>
      <w:r>
        <w:rPr>
          <w:rFonts w:ascii="Times New Roman" w:eastAsia="標楷體" w:hAnsi="Times New Roman"/>
          <w:sz w:val="28"/>
          <w:szCs w:val="28"/>
        </w:rPr>
        <w:t>。</w:t>
      </w:r>
    </w:p>
    <w:p w14:paraId="033A4FAA" w14:textId="77777777" w:rsidR="004A53A6" w:rsidRDefault="004A53A6" w:rsidP="004A53A6">
      <w:pPr>
        <w:pStyle w:val="Web"/>
        <w:rPr>
          <w:rFonts w:ascii="Times New Roman" w:hAnsi="Times New Roman" w:cs="Times New Roman"/>
        </w:rPr>
      </w:pPr>
      <w:r>
        <w:rPr>
          <w:rFonts w:ascii="Times New Roman" w:hAnsi="Times New Roman" w:cs="Times New Roman"/>
        </w:rPr>
        <w:t>I have thoroughly read the Scholarship Regulations of the College of Interdisciplinary Industry-Academia Innovation, NTNU, and agree to abide by all relevant provisions.</w:t>
      </w:r>
    </w:p>
    <w:p w14:paraId="6F0EDAD6" w14:textId="77777777" w:rsidR="004A53A6" w:rsidRDefault="004A53A6" w:rsidP="004A53A6">
      <w:pPr>
        <w:pStyle w:val="Web"/>
      </w:pPr>
      <w:r>
        <w:rPr>
          <w:rFonts w:ascii="Times New Roman" w:hAnsi="Times New Roman" w:cs="Times New Roman"/>
        </w:rPr>
        <w:t xml:space="preserve">In accordance with Article 3, Item 1 of the Scholarship Regulations: “These regulations apply to full-time students admitted to the College starting from Academic Year 2023…,” </w:t>
      </w:r>
      <w:r>
        <w:rPr>
          <w:rFonts w:ascii="Times New Roman" w:hAnsi="Times New Roman" w:cs="Times New Roman"/>
          <w:color w:val="FF0000"/>
        </w:rPr>
        <w:t>I hereby declare that I have not engaged in any full-time employment since my enrollment.</w:t>
      </w:r>
    </w:p>
    <w:p w14:paraId="27EE38C9" w14:textId="77777777" w:rsidR="004A53A6" w:rsidRDefault="004A53A6" w:rsidP="004A53A6">
      <w:pPr>
        <w:spacing w:line="460" w:lineRule="exact"/>
        <w:rPr>
          <w:rFonts w:ascii="Times New Roman" w:eastAsia="標楷體" w:hAnsi="Times New Roman"/>
          <w:sz w:val="28"/>
          <w:szCs w:val="28"/>
        </w:rPr>
      </w:pPr>
      <w:r>
        <w:rPr>
          <w:rFonts w:ascii="Times New Roman" w:eastAsia="標楷體" w:hAnsi="Times New Roman"/>
          <w:sz w:val="28"/>
          <w:szCs w:val="28"/>
        </w:rPr>
        <w:t>以上條款係本人詳閱並充分瞭解後於自由意志情況下自願簽署，如有違反上述承諾，本人願意配合學院辦理後續返還獎學金事宜，特立此切結書為</w:t>
      </w:r>
      <w:proofErr w:type="gramStart"/>
      <w:r>
        <w:rPr>
          <w:rFonts w:ascii="Times New Roman" w:eastAsia="標楷體" w:hAnsi="Times New Roman"/>
          <w:sz w:val="28"/>
          <w:szCs w:val="28"/>
        </w:rPr>
        <w:t>憑</w:t>
      </w:r>
      <w:proofErr w:type="gramEnd"/>
      <w:r>
        <w:rPr>
          <w:rFonts w:ascii="Times New Roman" w:eastAsia="標楷體" w:hAnsi="Times New Roman"/>
          <w:sz w:val="28"/>
          <w:szCs w:val="28"/>
        </w:rPr>
        <w:t>。</w:t>
      </w:r>
    </w:p>
    <w:p w14:paraId="790536EE" w14:textId="77777777" w:rsidR="004A53A6" w:rsidRDefault="004A53A6" w:rsidP="004A53A6">
      <w:pPr>
        <w:pStyle w:val="Web"/>
        <w:rPr>
          <w:rFonts w:ascii="Times New Roman" w:hAnsi="Times New Roman" w:cs="Times New Roman"/>
        </w:rPr>
      </w:pPr>
      <w:r>
        <w:rPr>
          <w:rFonts w:ascii="Times New Roman" w:hAnsi="Times New Roman" w:cs="Times New Roman"/>
        </w:rPr>
        <w:t>I confirm that I have read and fully understood the above terms, and I voluntarily sign this declaration of my own free will. Should I violate the above commitments, I agree to cooperate with the College in returning any received scholarship funds.</w:t>
      </w:r>
    </w:p>
    <w:p w14:paraId="1DD0A8C5" w14:textId="77777777" w:rsidR="004A53A6" w:rsidRDefault="004A53A6" w:rsidP="004A53A6">
      <w:pPr>
        <w:spacing w:line="460" w:lineRule="exact"/>
        <w:rPr>
          <w:rFonts w:ascii="Times New Roman" w:eastAsia="標楷體" w:hAnsi="Times New Roman"/>
          <w:sz w:val="28"/>
          <w:szCs w:val="28"/>
        </w:rPr>
      </w:pPr>
    </w:p>
    <w:p w14:paraId="0CD09C7D" w14:textId="77777777" w:rsidR="004A53A6" w:rsidRDefault="004A53A6" w:rsidP="004A53A6">
      <w:pPr>
        <w:spacing w:line="460" w:lineRule="exact"/>
        <w:rPr>
          <w:rFonts w:ascii="Times New Roman" w:eastAsia="標楷體" w:hAnsi="Times New Roman"/>
          <w:sz w:val="28"/>
          <w:szCs w:val="28"/>
        </w:rPr>
      </w:pPr>
    </w:p>
    <w:p w14:paraId="58194657" w14:textId="68E74F0D" w:rsidR="004A53A6" w:rsidRDefault="004A53A6" w:rsidP="004A53A6">
      <w:pPr>
        <w:spacing w:line="460" w:lineRule="exact"/>
        <w:rPr>
          <w:rFonts w:ascii="Times New Roman" w:eastAsia="標楷體" w:hAnsi="Times New Roman"/>
          <w:sz w:val="28"/>
          <w:szCs w:val="28"/>
        </w:rPr>
      </w:pPr>
      <w:r>
        <w:rPr>
          <w:rFonts w:ascii="Times New Roman" w:eastAsia="標楷體" w:hAnsi="Times New Roman"/>
          <w:sz w:val="28"/>
          <w:szCs w:val="28"/>
        </w:rPr>
        <w:t>此致</w:t>
      </w:r>
    </w:p>
    <w:p w14:paraId="5CAC5770" w14:textId="77777777" w:rsidR="004A53A6" w:rsidRDefault="004A53A6" w:rsidP="004A53A6">
      <w:pPr>
        <w:spacing w:line="460" w:lineRule="exact"/>
        <w:rPr>
          <w:rFonts w:ascii="Times New Roman" w:eastAsia="標楷體" w:hAnsi="Times New Roman"/>
          <w:sz w:val="28"/>
          <w:szCs w:val="28"/>
        </w:rPr>
      </w:pPr>
      <w:r>
        <w:rPr>
          <w:rFonts w:ascii="Times New Roman" w:eastAsia="標楷體" w:hAnsi="Times New Roman"/>
          <w:sz w:val="28"/>
          <w:szCs w:val="28"/>
        </w:rPr>
        <w:t>國立臺灣師範大學</w:t>
      </w:r>
    </w:p>
    <w:p w14:paraId="5AA349BD" w14:textId="77777777" w:rsidR="004A53A6" w:rsidRDefault="004A53A6" w:rsidP="004A53A6">
      <w:pPr>
        <w:spacing w:line="460" w:lineRule="exact"/>
        <w:rPr>
          <w:rFonts w:ascii="Times New Roman" w:eastAsia="標楷體" w:hAnsi="Times New Roman"/>
          <w:sz w:val="28"/>
          <w:szCs w:val="28"/>
        </w:rPr>
      </w:pPr>
      <w:proofErr w:type="gramStart"/>
      <w:r>
        <w:rPr>
          <w:rFonts w:ascii="Times New Roman" w:eastAsia="標楷體" w:hAnsi="Times New Roman"/>
          <w:sz w:val="28"/>
          <w:szCs w:val="28"/>
        </w:rPr>
        <w:t>跨域科技</w:t>
      </w:r>
      <w:proofErr w:type="gramEnd"/>
      <w:r>
        <w:rPr>
          <w:rFonts w:ascii="Times New Roman" w:eastAsia="標楷體" w:hAnsi="Times New Roman"/>
          <w:sz w:val="28"/>
          <w:szCs w:val="28"/>
        </w:rPr>
        <w:t>產業創新研究學院</w:t>
      </w:r>
    </w:p>
    <w:p w14:paraId="4550C0A2" w14:textId="77777777" w:rsidR="004A53A6" w:rsidRDefault="004A53A6" w:rsidP="004A53A6">
      <w:pPr>
        <w:spacing w:line="460" w:lineRule="exact"/>
      </w:pPr>
      <w:r>
        <w:rPr>
          <w:rFonts w:ascii="Times New Roman" w:hAnsi="Times New Roman"/>
        </w:rPr>
        <w:t>To:</w:t>
      </w:r>
      <w:r>
        <w:rPr>
          <w:rFonts w:ascii="Times New Roman" w:hAnsi="Times New Roman"/>
        </w:rPr>
        <w:br/>
        <w:t>College of Interdisciplinary Industry-Academia Innovation</w:t>
      </w:r>
      <w:r>
        <w:rPr>
          <w:rFonts w:ascii="Times New Roman" w:hAnsi="Times New Roman"/>
        </w:rPr>
        <w:br/>
        <w:t>National Taiwan Normal University</w:t>
      </w:r>
    </w:p>
    <w:p w14:paraId="45FAF30C" w14:textId="77777777" w:rsidR="004A53A6" w:rsidRDefault="004A53A6" w:rsidP="004A53A6">
      <w:pPr>
        <w:spacing w:line="460" w:lineRule="exact"/>
        <w:rPr>
          <w:rFonts w:ascii="Times New Roman" w:eastAsia="標楷體" w:hAnsi="Times New Roman"/>
          <w:sz w:val="28"/>
          <w:szCs w:val="28"/>
        </w:rPr>
      </w:pPr>
    </w:p>
    <w:p w14:paraId="474AF84A" w14:textId="77777777" w:rsidR="004A53A6" w:rsidRDefault="004A53A6" w:rsidP="004A53A6">
      <w:pPr>
        <w:spacing w:line="460" w:lineRule="exact"/>
      </w:pPr>
      <w:r>
        <w:rPr>
          <w:rFonts w:ascii="Times New Roman" w:eastAsia="標楷體" w:hAnsi="Times New Roman"/>
          <w:sz w:val="28"/>
          <w:szCs w:val="28"/>
        </w:rPr>
        <w:t>立切結書人</w:t>
      </w:r>
      <w:r>
        <w:rPr>
          <w:rFonts w:ascii="Times New Roman" w:eastAsia="標楷體" w:hAnsi="Times New Roman"/>
          <w:szCs w:val="24"/>
        </w:rPr>
        <w:t>Declarant</w:t>
      </w:r>
      <w:proofErr w:type="gramStart"/>
      <w:r>
        <w:rPr>
          <w:rFonts w:ascii="Times New Roman" w:eastAsia="標楷體" w:hAnsi="Times New Roman"/>
          <w:szCs w:val="24"/>
        </w:rPr>
        <w:t>’</w:t>
      </w:r>
      <w:proofErr w:type="gramEnd"/>
      <w:r>
        <w:rPr>
          <w:rFonts w:ascii="Times New Roman" w:eastAsia="標楷體" w:hAnsi="Times New Roman"/>
          <w:szCs w:val="24"/>
        </w:rPr>
        <w:t>s Signature</w:t>
      </w:r>
      <w:r>
        <w:rPr>
          <w:rFonts w:ascii="Times New Roman" w:eastAsia="標楷體" w:hAnsi="Times New Roman"/>
          <w:sz w:val="28"/>
          <w:szCs w:val="28"/>
        </w:rPr>
        <w:t>：</w:t>
      </w:r>
    </w:p>
    <w:p w14:paraId="2223FC10" w14:textId="77777777" w:rsidR="004A53A6" w:rsidRDefault="004A53A6" w:rsidP="004A53A6">
      <w:pPr>
        <w:spacing w:line="460" w:lineRule="exact"/>
      </w:pPr>
      <w:r>
        <w:rPr>
          <w:rFonts w:ascii="Times New Roman" w:eastAsia="標楷體" w:hAnsi="Times New Roman"/>
          <w:sz w:val="28"/>
          <w:szCs w:val="28"/>
        </w:rPr>
        <w:t>身分證字號或居留證號</w:t>
      </w:r>
      <w:r>
        <w:rPr>
          <w:rFonts w:ascii="Times New Roman" w:eastAsia="標楷體" w:hAnsi="Times New Roman"/>
          <w:szCs w:val="24"/>
        </w:rPr>
        <w:t>ID number or ARC number</w:t>
      </w:r>
      <w:r>
        <w:rPr>
          <w:rFonts w:ascii="Times New Roman" w:eastAsia="標楷體" w:hAnsi="Times New Roman"/>
          <w:szCs w:val="24"/>
        </w:rPr>
        <w:t>：</w:t>
      </w:r>
    </w:p>
    <w:p w14:paraId="5989A8BC" w14:textId="77777777" w:rsidR="004A53A6" w:rsidRDefault="004A53A6" w:rsidP="004A53A6">
      <w:pPr>
        <w:spacing w:line="460" w:lineRule="exact"/>
      </w:pPr>
      <w:r>
        <w:rPr>
          <w:rFonts w:ascii="Times New Roman" w:eastAsia="標楷體" w:hAnsi="Times New Roman"/>
          <w:sz w:val="28"/>
          <w:szCs w:val="28"/>
        </w:rPr>
        <w:t>通訊地址</w:t>
      </w:r>
      <w:r>
        <w:rPr>
          <w:rFonts w:ascii="Times New Roman" w:hAnsi="Times New Roman"/>
        </w:rPr>
        <w:t>Address</w:t>
      </w:r>
      <w:r>
        <w:rPr>
          <w:rFonts w:ascii="Times New Roman" w:eastAsia="標楷體" w:hAnsi="Times New Roman"/>
          <w:sz w:val="28"/>
          <w:szCs w:val="28"/>
        </w:rPr>
        <w:t>：</w:t>
      </w:r>
    </w:p>
    <w:p w14:paraId="111B139C" w14:textId="77777777" w:rsidR="004A53A6" w:rsidRDefault="004A53A6" w:rsidP="004A53A6">
      <w:pPr>
        <w:spacing w:line="460" w:lineRule="exact"/>
      </w:pPr>
      <w:r>
        <w:rPr>
          <w:rFonts w:ascii="Times New Roman" w:eastAsia="標楷體" w:hAnsi="Times New Roman"/>
          <w:sz w:val="28"/>
          <w:szCs w:val="28"/>
        </w:rPr>
        <w:t>連絡電話</w:t>
      </w:r>
      <w:r>
        <w:rPr>
          <w:rFonts w:ascii="Times New Roman" w:hAnsi="Times New Roman"/>
        </w:rPr>
        <w:t>Contact Number</w:t>
      </w:r>
      <w:r>
        <w:rPr>
          <w:rFonts w:ascii="Times New Roman" w:eastAsia="標楷體" w:hAnsi="Times New Roman"/>
          <w:sz w:val="28"/>
          <w:szCs w:val="28"/>
        </w:rPr>
        <w:t>：</w:t>
      </w:r>
    </w:p>
    <w:p w14:paraId="56CBFCF2" w14:textId="77777777" w:rsidR="004A53A6" w:rsidRDefault="004A53A6" w:rsidP="004A53A6">
      <w:pPr>
        <w:spacing w:line="460" w:lineRule="exact"/>
        <w:rPr>
          <w:rFonts w:ascii="Times New Roman" w:eastAsia="標楷體" w:hAnsi="Times New Roman"/>
          <w:sz w:val="28"/>
          <w:szCs w:val="28"/>
        </w:rPr>
      </w:pPr>
    </w:p>
    <w:p w14:paraId="6AB3AF5F" w14:textId="77777777" w:rsidR="004A53A6" w:rsidRDefault="004A53A6" w:rsidP="004A53A6">
      <w:pPr>
        <w:spacing w:line="460" w:lineRule="exact"/>
        <w:rPr>
          <w:rFonts w:ascii="Times New Roman" w:eastAsia="標楷體" w:hAnsi="Times New Roman"/>
          <w:sz w:val="28"/>
          <w:szCs w:val="28"/>
        </w:rPr>
      </w:pPr>
    </w:p>
    <w:p w14:paraId="0A5BB917" w14:textId="77777777" w:rsidR="004A53A6" w:rsidRDefault="004A53A6" w:rsidP="004A53A6">
      <w:pPr>
        <w:spacing w:line="460" w:lineRule="exact"/>
        <w:rPr>
          <w:rFonts w:ascii="Times New Roman" w:eastAsia="標楷體" w:hAnsi="Times New Roman"/>
          <w:sz w:val="28"/>
          <w:szCs w:val="28"/>
        </w:rPr>
      </w:pPr>
    </w:p>
    <w:p w14:paraId="7BD85835" w14:textId="77777777" w:rsidR="004A53A6" w:rsidRDefault="004A53A6" w:rsidP="004A53A6">
      <w:pPr>
        <w:spacing w:line="460" w:lineRule="exact"/>
        <w:rPr>
          <w:rFonts w:ascii="Times New Roman" w:eastAsia="標楷體" w:hAnsi="Times New Roman"/>
          <w:sz w:val="28"/>
          <w:szCs w:val="28"/>
        </w:rPr>
      </w:pPr>
    </w:p>
    <w:p w14:paraId="35BCD394" w14:textId="77777777" w:rsidR="004A53A6" w:rsidRDefault="004A53A6" w:rsidP="004A53A6">
      <w:pPr>
        <w:spacing w:line="460" w:lineRule="exact"/>
        <w:rPr>
          <w:rFonts w:ascii="Times New Roman" w:eastAsia="標楷體" w:hAnsi="Times New Roman"/>
          <w:sz w:val="28"/>
          <w:szCs w:val="28"/>
        </w:rPr>
      </w:pPr>
      <w:r>
        <w:rPr>
          <w:rFonts w:ascii="Times New Roman" w:eastAsia="標楷體" w:hAnsi="Times New Roman"/>
          <w:sz w:val="28"/>
          <w:szCs w:val="28"/>
        </w:rPr>
        <w:t xml:space="preserve">　　中　　華　　民　　國　　　　　　　　年　　　　　　月　　　　　日</w:t>
      </w:r>
    </w:p>
    <w:p w14:paraId="280DA504" w14:textId="77777777" w:rsidR="004A53A6" w:rsidRDefault="004A53A6" w:rsidP="004A53A6">
      <w:pPr>
        <w:spacing w:line="400" w:lineRule="exact"/>
        <w:jc w:val="center"/>
        <w:sectPr w:rsidR="004A53A6">
          <w:pgSz w:w="11906" w:h="16838"/>
          <w:pgMar w:top="720" w:right="720" w:bottom="720" w:left="720" w:header="720" w:footer="720" w:gutter="0"/>
          <w:cols w:space="720"/>
          <w:docGrid w:type="lines" w:linePitch="366"/>
        </w:sectPr>
      </w:pPr>
      <w:r>
        <w:rPr>
          <w:rFonts w:ascii="Times New Roman" w:hAnsi="Times New Roman"/>
        </w:rPr>
        <w:t>Application Date: Year ____ Month ____ Day ____</w:t>
      </w:r>
    </w:p>
    <w:p w14:paraId="2E805289" w14:textId="77777777" w:rsidR="004A53A6" w:rsidRDefault="004A53A6" w:rsidP="004A53A6">
      <w:pPr>
        <w:spacing w:after="183" w:line="480" w:lineRule="exact"/>
        <w:jc w:val="center"/>
        <w:rPr>
          <w:rFonts w:ascii="Times New Roman" w:eastAsia="標楷體" w:hAnsi="Times New Roman"/>
          <w:b/>
          <w:bCs/>
          <w:color w:val="000000"/>
          <w:spacing w:val="-2"/>
          <w:sz w:val="36"/>
          <w:szCs w:val="28"/>
        </w:rPr>
      </w:pPr>
      <w:r>
        <w:rPr>
          <w:rFonts w:ascii="Times New Roman" w:eastAsia="標楷體" w:hAnsi="Times New Roman"/>
          <w:b/>
          <w:bCs/>
          <w:color w:val="000000"/>
          <w:spacing w:val="-2"/>
          <w:sz w:val="36"/>
          <w:szCs w:val="28"/>
        </w:rPr>
        <w:t>國立臺灣</w:t>
      </w:r>
      <w:proofErr w:type="gramStart"/>
      <w:r>
        <w:rPr>
          <w:rFonts w:ascii="Times New Roman" w:eastAsia="標楷體" w:hAnsi="Times New Roman"/>
          <w:b/>
          <w:bCs/>
          <w:color w:val="000000"/>
          <w:spacing w:val="-2"/>
          <w:sz w:val="36"/>
          <w:szCs w:val="28"/>
        </w:rPr>
        <w:t>師範大學跨域科技</w:t>
      </w:r>
      <w:proofErr w:type="gramEnd"/>
      <w:r>
        <w:rPr>
          <w:rFonts w:ascii="Times New Roman" w:eastAsia="標楷體" w:hAnsi="Times New Roman"/>
          <w:b/>
          <w:bCs/>
          <w:color w:val="000000"/>
          <w:spacing w:val="-2"/>
          <w:sz w:val="36"/>
          <w:szCs w:val="28"/>
        </w:rPr>
        <w:t>產業創新研究學院</w:t>
      </w:r>
    </w:p>
    <w:p w14:paraId="0BEB2192" w14:textId="77777777" w:rsidR="004A53A6" w:rsidRDefault="004A53A6" w:rsidP="004A53A6">
      <w:pPr>
        <w:spacing w:after="183" w:line="480" w:lineRule="exact"/>
        <w:jc w:val="center"/>
        <w:rPr>
          <w:rFonts w:ascii="Times New Roman" w:eastAsia="標楷體" w:hAnsi="Times New Roman"/>
          <w:b/>
          <w:bCs/>
          <w:color w:val="000000"/>
          <w:spacing w:val="-2"/>
          <w:sz w:val="36"/>
          <w:szCs w:val="28"/>
        </w:rPr>
      </w:pPr>
      <w:r>
        <w:rPr>
          <w:rFonts w:ascii="Times New Roman" w:eastAsia="標楷體" w:hAnsi="Times New Roman"/>
          <w:b/>
          <w:bCs/>
          <w:color w:val="000000"/>
          <w:spacing w:val="-2"/>
          <w:sz w:val="36"/>
          <w:szCs w:val="28"/>
        </w:rPr>
        <w:t>獎學金施行辦法</w:t>
      </w:r>
    </w:p>
    <w:p w14:paraId="5673A2AC" w14:textId="77777777" w:rsidR="004A53A6" w:rsidRDefault="004A53A6" w:rsidP="004A53A6">
      <w:pPr>
        <w:spacing w:line="0" w:lineRule="atLeast"/>
        <w:jc w:val="right"/>
      </w:pPr>
      <w:r>
        <w:rPr>
          <w:rFonts w:ascii="Times New Roman" w:eastAsia="標楷體" w:hAnsi="Times New Roman"/>
          <w:color w:val="000000"/>
        </w:rPr>
        <w:t>112</w:t>
      </w:r>
      <w:r>
        <w:rPr>
          <w:rFonts w:ascii="Times New Roman" w:eastAsia="標楷體" w:hAnsi="Times New Roman"/>
          <w:color w:val="000000"/>
          <w:spacing w:val="-4"/>
        </w:rPr>
        <w:t xml:space="preserve"> </w:t>
      </w:r>
      <w:r>
        <w:rPr>
          <w:rFonts w:ascii="Times New Roman" w:eastAsia="標楷體" w:hAnsi="Times New Roman"/>
          <w:color w:val="000000"/>
          <w:spacing w:val="-5"/>
        </w:rPr>
        <w:t>年</w:t>
      </w:r>
      <w:r>
        <w:rPr>
          <w:rFonts w:ascii="Times New Roman" w:eastAsia="標楷體" w:hAnsi="Times New Roman"/>
          <w:color w:val="000000"/>
          <w:spacing w:val="-5"/>
        </w:rPr>
        <w:t xml:space="preserve"> </w:t>
      </w:r>
      <w:r>
        <w:rPr>
          <w:rFonts w:ascii="Times New Roman" w:eastAsia="標楷體" w:hAnsi="Times New Roman"/>
          <w:color w:val="000000"/>
        </w:rPr>
        <w:t>8</w:t>
      </w:r>
      <w:r>
        <w:rPr>
          <w:rFonts w:ascii="Times New Roman" w:eastAsia="標楷體" w:hAnsi="Times New Roman"/>
          <w:color w:val="000000"/>
          <w:spacing w:val="-4"/>
        </w:rPr>
        <w:t xml:space="preserve"> </w:t>
      </w:r>
      <w:r>
        <w:rPr>
          <w:rFonts w:ascii="Times New Roman" w:eastAsia="標楷體" w:hAnsi="Times New Roman"/>
          <w:color w:val="000000"/>
          <w:spacing w:val="-3"/>
        </w:rPr>
        <w:t>月</w:t>
      </w:r>
      <w:r>
        <w:rPr>
          <w:rFonts w:ascii="Times New Roman" w:eastAsia="標楷體" w:hAnsi="Times New Roman"/>
          <w:color w:val="000000"/>
          <w:spacing w:val="-3"/>
        </w:rPr>
        <w:t xml:space="preserve"> </w:t>
      </w:r>
      <w:r>
        <w:rPr>
          <w:rFonts w:ascii="Times New Roman" w:eastAsia="標楷體" w:hAnsi="Times New Roman"/>
          <w:color w:val="000000"/>
        </w:rPr>
        <w:t>21</w:t>
      </w:r>
      <w:r>
        <w:rPr>
          <w:rFonts w:ascii="Times New Roman" w:eastAsia="標楷體" w:hAnsi="Times New Roman"/>
          <w:color w:val="000000"/>
          <w:spacing w:val="-7"/>
        </w:rPr>
        <w:t xml:space="preserve"> </w:t>
      </w:r>
      <w:r>
        <w:rPr>
          <w:rFonts w:ascii="Times New Roman" w:eastAsia="標楷體" w:hAnsi="Times New Roman"/>
          <w:color w:val="000000"/>
          <w:spacing w:val="-3"/>
        </w:rPr>
        <w:t>日</w:t>
      </w:r>
      <w:r>
        <w:rPr>
          <w:rFonts w:ascii="Times New Roman" w:eastAsia="標楷體" w:hAnsi="Times New Roman"/>
          <w:color w:val="000000"/>
          <w:spacing w:val="-3"/>
        </w:rPr>
        <w:t xml:space="preserve"> </w:t>
      </w:r>
      <w:r>
        <w:rPr>
          <w:rFonts w:ascii="Times New Roman" w:eastAsia="標楷體" w:hAnsi="Times New Roman"/>
          <w:color w:val="000000"/>
        </w:rPr>
        <w:t>112</w:t>
      </w:r>
      <w:r>
        <w:rPr>
          <w:rFonts w:ascii="Times New Roman" w:eastAsia="標楷體" w:hAnsi="Times New Roman"/>
          <w:color w:val="000000"/>
          <w:spacing w:val="-4"/>
        </w:rPr>
        <w:t xml:space="preserve"> </w:t>
      </w:r>
      <w:proofErr w:type="gramStart"/>
      <w:r>
        <w:rPr>
          <w:rFonts w:ascii="Times New Roman" w:eastAsia="標楷體" w:hAnsi="Times New Roman"/>
          <w:color w:val="000000"/>
          <w:spacing w:val="-2"/>
        </w:rPr>
        <w:t>學年度第</w:t>
      </w:r>
      <w:proofErr w:type="gramEnd"/>
      <w:r>
        <w:rPr>
          <w:rFonts w:ascii="Times New Roman" w:eastAsia="標楷體" w:hAnsi="Times New Roman"/>
          <w:color w:val="000000"/>
          <w:spacing w:val="-2"/>
        </w:rPr>
        <w:t xml:space="preserve"> </w:t>
      </w:r>
      <w:r>
        <w:rPr>
          <w:rFonts w:ascii="Times New Roman" w:eastAsia="標楷體" w:hAnsi="Times New Roman"/>
          <w:color w:val="000000"/>
        </w:rPr>
        <w:t>1</w:t>
      </w:r>
      <w:r>
        <w:rPr>
          <w:rFonts w:ascii="Times New Roman" w:eastAsia="標楷體" w:hAnsi="Times New Roman"/>
          <w:color w:val="000000"/>
          <w:spacing w:val="-6"/>
        </w:rPr>
        <w:t xml:space="preserve"> </w:t>
      </w:r>
      <w:r>
        <w:rPr>
          <w:rFonts w:ascii="Times New Roman" w:eastAsia="標楷體" w:hAnsi="Times New Roman"/>
          <w:color w:val="000000"/>
          <w:spacing w:val="-1"/>
        </w:rPr>
        <w:t>次招生及學術委員會通過</w:t>
      </w:r>
    </w:p>
    <w:p w14:paraId="2D348903" w14:textId="77777777" w:rsidR="004A53A6" w:rsidRDefault="004A53A6" w:rsidP="004A53A6">
      <w:pPr>
        <w:spacing w:line="0" w:lineRule="atLeast"/>
        <w:jc w:val="right"/>
      </w:pPr>
      <w:r>
        <w:rPr>
          <w:rFonts w:ascii="Times New Roman" w:eastAsia="標楷體" w:hAnsi="Times New Roman"/>
          <w:color w:val="000000"/>
        </w:rPr>
        <w:t>112</w:t>
      </w:r>
      <w:r>
        <w:rPr>
          <w:rFonts w:ascii="Times New Roman" w:eastAsia="標楷體" w:hAnsi="Times New Roman"/>
          <w:color w:val="000000"/>
          <w:spacing w:val="-4"/>
        </w:rPr>
        <w:t xml:space="preserve"> </w:t>
      </w:r>
      <w:r>
        <w:rPr>
          <w:rFonts w:ascii="Times New Roman" w:eastAsia="標楷體" w:hAnsi="Times New Roman"/>
          <w:color w:val="000000"/>
          <w:spacing w:val="-5"/>
        </w:rPr>
        <w:t>年</w:t>
      </w:r>
      <w:r>
        <w:rPr>
          <w:rFonts w:ascii="Times New Roman" w:eastAsia="標楷體" w:hAnsi="Times New Roman"/>
          <w:color w:val="000000"/>
          <w:spacing w:val="-5"/>
        </w:rPr>
        <w:t xml:space="preserve"> </w:t>
      </w:r>
      <w:r>
        <w:rPr>
          <w:rFonts w:ascii="Times New Roman" w:eastAsia="標楷體" w:hAnsi="Times New Roman"/>
          <w:color w:val="000000"/>
        </w:rPr>
        <w:t>10</w:t>
      </w:r>
      <w:r>
        <w:rPr>
          <w:rFonts w:ascii="Times New Roman" w:eastAsia="標楷體" w:hAnsi="Times New Roman"/>
          <w:color w:val="000000"/>
          <w:spacing w:val="-3"/>
        </w:rPr>
        <w:t xml:space="preserve"> </w:t>
      </w:r>
      <w:r>
        <w:rPr>
          <w:rFonts w:ascii="Times New Roman" w:eastAsia="標楷體" w:hAnsi="Times New Roman"/>
          <w:color w:val="000000"/>
          <w:spacing w:val="-4"/>
        </w:rPr>
        <w:t>月</w:t>
      </w:r>
      <w:r>
        <w:rPr>
          <w:rFonts w:ascii="Times New Roman" w:eastAsia="標楷體" w:hAnsi="Times New Roman"/>
          <w:color w:val="000000"/>
          <w:spacing w:val="-4"/>
        </w:rPr>
        <w:t xml:space="preserve"> </w:t>
      </w:r>
      <w:r>
        <w:rPr>
          <w:rFonts w:ascii="Times New Roman" w:eastAsia="標楷體" w:hAnsi="Times New Roman"/>
          <w:color w:val="000000"/>
        </w:rPr>
        <w:t>26</w:t>
      </w:r>
      <w:r>
        <w:rPr>
          <w:rFonts w:ascii="Times New Roman" w:eastAsia="標楷體" w:hAnsi="Times New Roman"/>
          <w:color w:val="000000"/>
          <w:spacing w:val="-4"/>
        </w:rPr>
        <w:t xml:space="preserve"> </w:t>
      </w:r>
      <w:r>
        <w:rPr>
          <w:rFonts w:ascii="Times New Roman" w:eastAsia="標楷體" w:hAnsi="Times New Roman"/>
          <w:color w:val="000000"/>
          <w:spacing w:val="-1"/>
        </w:rPr>
        <w:t>日第一屆管理委員會</w:t>
      </w:r>
      <w:r>
        <w:rPr>
          <w:rFonts w:ascii="Times New Roman" w:eastAsia="標楷體" w:hAnsi="Times New Roman"/>
          <w:color w:val="000000"/>
          <w:spacing w:val="-3"/>
        </w:rPr>
        <w:t>第</w:t>
      </w:r>
      <w:r>
        <w:rPr>
          <w:rFonts w:ascii="Times New Roman" w:eastAsia="標楷體" w:hAnsi="Times New Roman"/>
          <w:color w:val="000000"/>
          <w:spacing w:val="-3"/>
        </w:rPr>
        <w:t xml:space="preserve"> </w:t>
      </w:r>
      <w:r>
        <w:rPr>
          <w:rFonts w:ascii="Times New Roman" w:eastAsia="標楷體" w:hAnsi="Times New Roman"/>
          <w:color w:val="000000"/>
        </w:rPr>
        <w:t>3</w:t>
      </w:r>
      <w:r>
        <w:rPr>
          <w:rFonts w:ascii="Times New Roman" w:eastAsia="標楷體" w:hAnsi="Times New Roman"/>
          <w:color w:val="000000"/>
          <w:spacing w:val="-3"/>
        </w:rPr>
        <w:t xml:space="preserve"> </w:t>
      </w:r>
      <w:r>
        <w:rPr>
          <w:rFonts w:ascii="Times New Roman" w:eastAsia="標楷體" w:hAnsi="Times New Roman"/>
          <w:color w:val="000000"/>
          <w:spacing w:val="-2"/>
        </w:rPr>
        <w:t>次會議備查</w:t>
      </w:r>
    </w:p>
    <w:p w14:paraId="5378FA7A" w14:textId="77777777" w:rsidR="004A53A6" w:rsidRDefault="004A53A6" w:rsidP="004A53A6">
      <w:pPr>
        <w:spacing w:line="0" w:lineRule="atLeast"/>
        <w:jc w:val="right"/>
        <w:rPr>
          <w:rFonts w:ascii="Times New Roman" w:eastAsia="標楷體" w:hAnsi="Times New Roman"/>
          <w:color w:val="000000"/>
          <w:spacing w:val="-2"/>
        </w:rPr>
      </w:pPr>
      <w:r>
        <w:rPr>
          <w:rFonts w:ascii="Times New Roman" w:eastAsia="標楷體" w:hAnsi="Times New Roman"/>
          <w:color w:val="000000"/>
          <w:spacing w:val="-2"/>
        </w:rPr>
        <w:t>113</w:t>
      </w:r>
      <w:r>
        <w:rPr>
          <w:rFonts w:ascii="Times New Roman" w:eastAsia="標楷體" w:hAnsi="Times New Roman"/>
          <w:color w:val="000000"/>
          <w:spacing w:val="-2"/>
        </w:rPr>
        <w:t>年</w:t>
      </w:r>
      <w:r>
        <w:rPr>
          <w:rFonts w:ascii="Times New Roman" w:eastAsia="標楷體" w:hAnsi="Times New Roman"/>
          <w:color w:val="000000"/>
          <w:spacing w:val="-2"/>
        </w:rPr>
        <w:t>4</w:t>
      </w:r>
      <w:r>
        <w:rPr>
          <w:rFonts w:ascii="Times New Roman" w:eastAsia="標楷體" w:hAnsi="Times New Roman"/>
          <w:color w:val="000000"/>
          <w:spacing w:val="-2"/>
        </w:rPr>
        <w:t>月</w:t>
      </w:r>
      <w:r>
        <w:rPr>
          <w:rFonts w:ascii="Times New Roman" w:eastAsia="標楷體" w:hAnsi="Times New Roman"/>
          <w:color w:val="000000"/>
          <w:spacing w:val="-2"/>
        </w:rPr>
        <w:t>26</w:t>
      </w:r>
      <w:r>
        <w:rPr>
          <w:rFonts w:ascii="Times New Roman" w:eastAsia="標楷體" w:hAnsi="Times New Roman"/>
          <w:color w:val="000000"/>
          <w:spacing w:val="-2"/>
        </w:rPr>
        <w:t>日第一屆招生及學術委員會第</w:t>
      </w:r>
      <w:r>
        <w:rPr>
          <w:rFonts w:ascii="Times New Roman" w:eastAsia="標楷體" w:hAnsi="Times New Roman"/>
          <w:color w:val="000000"/>
          <w:spacing w:val="-2"/>
        </w:rPr>
        <w:t>5</w:t>
      </w:r>
      <w:r>
        <w:rPr>
          <w:rFonts w:ascii="Times New Roman" w:eastAsia="標楷體" w:hAnsi="Times New Roman"/>
          <w:color w:val="000000"/>
          <w:spacing w:val="-2"/>
        </w:rPr>
        <w:t>次會議修正通過</w:t>
      </w:r>
    </w:p>
    <w:p w14:paraId="632DF19C" w14:textId="77777777" w:rsidR="004A53A6" w:rsidRDefault="004A53A6" w:rsidP="004A53A6">
      <w:pPr>
        <w:spacing w:line="0" w:lineRule="atLeast"/>
        <w:jc w:val="right"/>
        <w:rPr>
          <w:rFonts w:ascii="Times New Roman" w:eastAsia="標楷體" w:hAnsi="Times New Roman"/>
          <w:color w:val="000000"/>
          <w:spacing w:val="-2"/>
        </w:rPr>
      </w:pPr>
      <w:r>
        <w:rPr>
          <w:rFonts w:ascii="Times New Roman" w:eastAsia="標楷體" w:hAnsi="Times New Roman"/>
          <w:color w:val="000000"/>
          <w:spacing w:val="-2"/>
        </w:rPr>
        <w:t>113</w:t>
      </w:r>
      <w:r>
        <w:rPr>
          <w:rFonts w:ascii="Times New Roman" w:eastAsia="標楷體" w:hAnsi="Times New Roman"/>
          <w:color w:val="000000"/>
          <w:spacing w:val="-2"/>
        </w:rPr>
        <w:t>年</w:t>
      </w:r>
      <w:r>
        <w:rPr>
          <w:rFonts w:ascii="Times New Roman" w:eastAsia="標楷體" w:hAnsi="Times New Roman"/>
          <w:color w:val="000000"/>
          <w:spacing w:val="-2"/>
        </w:rPr>
        <w:t>5</w:t>
      </w:r>
      <w:r>
        <w:rPr>
          <w:rFonts w:ascii="Times New Roman" w:eastAsia="標楷體" w:hAnsi="Times New Roman"/>
          <w:color w:val="000000"/>
          <w:spacing w:val="-2"/>
        </w:rPr>
        <w:t>月</w:t>
      </w:r>
      <w:r>
        <w:rPr>
          <w:rFonts w:ascii="Times New Roman" w:eastAsia="標楷體" w:hAnsi="Times New Roman"/>
          <w:color w:val="000000"/>
          <w:spacing w:val="-2"/>
        </w:rPr>
        <w:t>1</w:t>
      </w:r>
      <w:r>
        <w:rPr>
          <w:rFonts w:ascii="Times New Roman" w:eastAsia="標楷體" w:hAnsi="Times New Roman"/>
          <w:color w:val="000000"/>
          <w:spacing w:val="-2"/>
        </w:rPr>
        <w:t>日第一屆管理委員會第</w:t>
      </w:r>
      <w:r>
        <w:rPr>
          <w:rFonts w:ascii="Times New Roman" w:eastAsia="標楷體" w:hAnsi="Times New Roman"/>
          <w:color w:val="000000"/>
          <w:spacing w:val="-2"/>
        </w:rPr>
        <w:t>6</w:t>
      </w:r>
      <w:r>
        <w:rPr>
          <w:rFonts w:ascii="Times New Roman" w:eastAsia="標楷體" w:hAnsi="Times New Roman"/>
          <w:color w:val="000000"/>
          <w:spacing w:val="-2"/>
        </w:rPr>
        <w:t>次會議備查</w:t>
      </w:r>
    </w:p>
    <w:p w14:paraId="749ADEF6" w14:textId="77777777" w:rsidR="004A53A6" w:rsidRDefault="004A53A6" w:rsidP="004A53A6">
      <w:pPr>
        <w:spacing w:line="0" w:lineRule="atLeast"/>
        <w:jc w:val="right"/>
      </w:pP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2</w:t>
      </w:r>
      <w:r>
        <w:rPr>
          <w:rFonts w:ascii="Times New Roman" w:eastAsia="標楷體" w:hAnsi="Times New Roman"/>
          <w:color w:val="000000"/>
        </w:rPr>
        <w:t>月</w:t>
      </w:r>
      <w:r>
        <w:rPr>
          <w:rFonts w:ascii="Times New Roman" w:eastAsia="標楷體" w:hAnsi="Times New Roman"/>
          <w:color w:val="000000"/>
        </w:rPr>
        <w:t>18</w:t>
      </w:r>
      <w:r>
        <w:rPr>
          <w:rFonts w:ascii="Times New Roman" w:eastAsia="標楷體" w:hAnsi="Times New Roman"/>
          <w:color w:val="000000"/>
        </w:rPr>
        <w:t>日第二屆</w:t>
      </w:r>
      <w:r>
        <w:rPr>
          <w:rFonts w:ascii="Times New Roman" w:eastAsia="標楷體" w:hAnsi="Times New Roman"/>
          <w:color w:val="000000"/>
          <w:spacing w:val="-2"/>
        </w:rPr>
        <w:t>招生及學術委員會第</w:t>
      </w:r>
      <w:r>
        <w:rPr>
          <w:rFonts w:ascii="Times New Roman" w:eastAsia="標楷體" w:hAnsi="Times New Roman"/>
          <w:color w:val="000000"/>
          <w:spacing w:val="-2"/>
        </w:rPr>
        <w:t>3</w:t>
      </w:r>
      <w:r>
        <w:rPr>
          <w:rFonts w:ascii="Times New Roman" w:eastAsia="標楷體" w:hAnsi="Times New Roman"/>
          <w:color w:val="000000"/>
          <w:spacing w:val="-2"/>
        </w:rPr>
        <w:t>次會議修正通過</w:t>
      </w:r>
    </w:p>
    <w:p w14:paraId="746875C8" w14:textId="77777777" w:rsidR="004A53A6" w:rsidRDefault="004A53A6" w:rsidP="004A53A6">
      <w:pPr>
        <w:spacing w:line="0" w:lineRule="atLeast"/>
        <w:jc w:val="right"/>
      </w:pPr>
      <w:r>
        <w:rPr>
          <w:rFonts w:ascii="Times New Roman" w:eastAsia="標楷體" w:hAnsi="Times New Roman"/>
          <w:color w:val="000000"/>
          <w:spacing w:val="-2"/>
        </w:rPr>
        <w:t>114</w:t>
      </w:r>
      <w:r>
        <w:rPr>
          <w:rFonts w:ascii="Times New Roman" w:eastAsia="標楷體" w:hAnsi="Times New Roman"/>
          <w:color w:val="000000"/>
          <w:spacing w:val="-2"/>
        </w:rPr>
        <w:t>年</w:t>
      </w:r>
      <w:r>
        <w:rPr>
          <w:rFonts w:ascii="Times New Roman" w:eastAsia="標楷體" w:hAnsi="Times New Roman"/>
          <w:color w:val="000000"/>
          <w:spacing w:val="-2"/>
        </w:rPr>
        <w:t>3</w:t>
      </w:r>
      <w:r>
        <w:rPr>
          <w:rFonts w:ascii="Times New Roman" w:eastAsia="標楷體" w:hAnsi="Times New Roman"/>
          <w:color w:val="000000"/>
          <w:spacing w:val="-2"/>
        </w:rPr>
        <w:t>月</w:t>
      </w:r>
      <w:r>
        <w:rPr>
          <w:rFonts w:ascii="Times New Roman" w:eastAsia="標楷體" w:hAnsi="Times New Roman"/>
          <w:color w:val="000000"/>
          <w:spacing w:val="-2"/>
        </w:rPr>
        <w:t>14</w:t>
      </w:r>
      <w:r>
        <w:rPr>
          <w:rFonts w:ascii="Times New Roman" w:eastAsia="標楷體" w:hAnsi="Times New Roman"/>
          <w:color w:val="000000"/>
          <w:spacing w:val="-2"/>
        </w:rPr>
        <w:t>日第一屆管理委員會第</w:t>
      </w:r>
      <w:r>
        <w:rPr>
          <w:rFonts w:ascii="Times New Roman" w:eastAsia="標楷體" w:hAnsi="Times New Roman"/>
          <w:color w:val="000000"/>
          <w:spacing w:val="-2"/>
        </w:rPr>
        <w:t>10</w:t>
      </w:r>
      <w:r>
        <w:rPr>
          <w:rFonts w:ascii="Times New Roman" w:eastAsia="標楷體" w:hAnsi="Times New Roman"/>
          <w:color w:val="000000"/>
          <w:spacing w:val="-2"/>
        </w:rPr>
        <w:t>次會議備查</w:t>
      </w:r>
    </w:p>
    <w:p w14:paraId="667B6194" w14:textId="77777777" w:rsidR="004A53A6" w:rsidRDefault="004A53A6" w:rsidP="004A53A6">
      <w:pPr>
        <w:pStyle w:val="a4"/>
        <w:numPr>
          <w:ilvl w:val="0"/>
          <w:numId w:val="20"/>
        </w:numPr>
        <w:overflowPunct w:val="0"/>
        <w:autoSpaceDE w:val="0"/>
        <w:autoSpaceDN w:val="0"/>
        <w:spacing w:line="460" w:lineRule="exact"/>
        <w:ind w:leftChars="0" w:left="1190" w:right="-200" w:hanging="1071"/>
        <w:jc w:val="both"/>
      </w:pPr>
      <w:r>
        <w:rPr>
          <w:rFonts w:ascii="Times New Roman" w:eastAsia="標楷體" w:hAnsi="Times New Roman"/>
          <w:color w:val="000000"/>
          <w:sz w:val="28"/>
          <w:szCs w:val="28"/>
        </w:rPr>
        <w:t>為培育</w:t>
      </w:r>
      <w:proofErr w:type="gramStart"/>
      <w:r>
        <w:rPr>
          <w:rFonts w:ascii="Times New Roman" w:eastAsia="標楷體" w:hAnsi="Times New Roman"/>
          <w:color w:val="000000"/>
          <w:sz w:val="28"/>
          <w:szCs w:val="28"/>
        </w:rPr>
        <w:t>跨域前</w:t>
      </w:r>
      <w:proofErr w:type="gramEnd"/>
      <w:r>
        <w:rPr>
          <w:rFonts w:ascii="Times New Roman" w:eastAsia="標楷體" w:hAnsi="Times New Roman"/>
          <w:color w:val="000000"/>
          <w:sz w:val="28"/>
          <w:szCs w:val="28"/>
        </w:rPr>
        <w:t>瞻創新科技領域人才，鼓勵成績表現卓越之</w:t>
      </w:r>
      <w:r>
        <w:rPr>
          <w:rFonts w:ascii="Times New Roman" w:eastAsia="標楷體" w:hAnsi="Times New Roman"/>
          <w:color w:val="000000"/>
          <w:spacing w:val="-2"/>
          <w:sz w:val="28"/>
          <w:szCs w:val="28"/>
        </w:rPr>
        <w:t>優秀學生就讀國立臺灣</w:t>
      </w:r>
      <w:proofErr w:type="gramStart"/>
      <w:r>
        <w:rPr>
          <w:rFonts w:ascii="Times New Roman" w:eastAsia="標楷體" w:hAnsi="Times New Roman"/>
          <w:color w:val="000000"/>
          <w:spacing w:val="-2"/>
          <w:sz w:val="28"/>
          <w:szCs w:val="28"/>
        </w:rPr>
        <w:t>師範大學跨域科技</w:t>
      </w:r>
      <w:proofErr w:type="gramEnd"/>
      <w:r>
        <w:rPr>
          <w:rFonts w:ascii="Times New Roman" w:eastAsia="標楷體" w:hAnsi="Times New Roman"/>
          <w:color w:val="000000"/>
          <w:spacing w:val="-2"/>
          <w:sz w:val="28"/>
          <w:szCs w:val="28"/>
        </w:rPr>
        <w:t>產業創新研究學院（以下簡稱本院），特訂定本辦法。</w:t>
      </w:r>
    </w:p>
    <w:p w14:paraId="265B6892" w14:textId="77777777" w:rsidR="004A53A6" w:rsidRDefault="004A53A6" w:rsidP="004A53A6">
      <w:pPr>
        <w:pStyle w:val="a4"/>
        <w:numPr>
          <w:ilvl w:val="0"/>
          <w:numId w:val="20"/>
        </w:numPr>
        <w:overflowPunct w:val="0"/>
        <w:autoSpaceDE w:val="0"/>
        <w:autoSpaceDN w:val="0"/>
        <w:spacing w:line="460" w:lineRule="exact"/>
        <w:ind w:leftChars="0" w:left="1190" w:right="-200" w:hanging="1071"/>
        <w:jc w:val="both"/>
      </w:pPr>
      <w:r>
        <w:rPr>
          <w:rFonts w:ascii="Times New Roman" w:eastAsia="標楷體" w:hAnsi="Times New Roman"/>
          <w:color w:val="000000"/>
          <w:sz w:val="28"/>
          <w:szCs w:val="28"/>
        </w:rPr>
        <w:t>本院提供本院碩、博士生入學獎學金，碩士生每月支額為新臺幣（以下同）八千元</w:t>
      </w:r>
      <w:r>
        <w:rPr>
          <w:rFonts w:ascii="Times New Roman" w:eastAsia="標楷體" w:hAnsi="Times New Roman"/>
          <w:color w:val="000000"/>
          <w:spacing w:val="-2"/>
          <w:sz w:val="28"/>
          <w:szCs w:val="28"/>
        </w:rPr>
        <w:t>整；博士生每月支額為一萬兩千</w:t>
      </w:r>
      <w:r>
        <w:rPr>
          <w:rFonts w:ascii="Times New Roman" w:eastAsia="標楷體" w:hAnsi="Times New Roman"/>
          <w:color w:val="000000"/>
          <w:sz w:val="28"/>
          <w:szCs w:val="28"/>
        </w:rPr>
        <w:t>元整。本院獎學金於寒暑</w:t>
      </w:r>
      <w:r>
        <w:rPr>
          <w:rFonts w:ascii="Times New Roman" w:eastAsia="標楷體" w:hAnsi="Times New Roman"/>
          <w:color w:val="000000"/>
          <w:spacing w:val="-2"/>
          <w:sz w:val="28"/>
          <w:szCs w:val="28"/>
        </w:rPr>
        <w:t>假期間照常發放。</w:t>
      </w:r>
    </w:p>
    <w:p w14:paraId="1BC781E8" w14:textId="77777777" w:rsidR="004A53A6" w:rsidRDefault="004A53A6" w:rsidP="004A53A6">
      <w:pPr>
        <w:pStyle w:val="a4"/>
        <w:numPr>
          <w:ilvl w:val="0"/>
          <w:numId w:val="20"/>
        </w:numPr>
        <w:overflowPunct w:val="0"/>
        <w:autoSpaceDE w:val="0"/>
        <w:autoSpaceDN w:val="0"/>
        <w:spacing w:line="460" w:lineRule="exact"/>
        <w:ind w:leftChars="0" w:left="1190" w:right="-200" w:hanging="1071"/>
        <w:jc w:val="both"/>
      </w:pPr>
      <w:r>
        <w:rPr>
          <w:rFonts w:ascii="Times New Roman" w:eastAsia="標楷體" w:hAnsi="Times New Roman"/>
          <w:color w:val="000000"/>
          <w:spacing w:val="9"/>
          <w:sz w:val="28"/>
          <w:szCs w:val="28"/>
        </w:rPr>
        <w:t>資格及條件</w:t>
      </w:r>
    </w:p>
    <w:p w14:paraId="4FCF6517"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1"/>
          <w:sz w:val="28"/>
          <w:szCs w:val="28"/>
        </w:rPr>
        <w:t>本辦法適用於</w:t>
      </w:r>
      <w:r>
        <w:rPr>
          <w:rFonts w:ascii="Times New Roman" w:eastAsia="標楷體" w:hAnsi="Times New Roman"/>
          <w:color w:val="000000"/>
          <w:spacing w:val="-2"/>
          <w:sz w:val="28"/>
          <w:szCs w:val="28"/>
        </w:rPr>
        <w:t>一一二</w:t>
      </w:r>
      <w:r>
        <w:rPr>
          <w:rFonts w:ascii="Times New Roman" w:eastAsia="標楷體" w:hAnsi="Times New Roman"/>
          <w:color w:val="000000"/>
          <w:spacing w:val="-3"/>
          <w:sz w:val="28"/>
          <w:szCs w:val="28"/>
        </w:rPr>
        <w:t>學年度起入學本院之</w:t>
      </w:r>
      <w:r>
        <w:rPr>
          <w:rFonts w:ascii="Times New Roman" w:eastAsia="標楷體" w:hAnsi="Times New Roman"/>
          <w:color w:val="FF0000"/>
          <w:spacing w:val="-3"/>
          <w:sz w:val="28"/>
          <w:szCs w:val="28"/>
          <w:u w:val="single"/>
        </w:rPr>
        <w:t>非在職</w:t>
      </w:r>
      <w:r>
        <w:rPr>
          <w:rFonts w:ascii="Times New Roman" w:eastAsia="標楷體" w:hAnsi="Times New Roman"/>
          <w:color w:val="000000"/>
          <w:spacing w:val="-3"/>
          <w:sz w:val="28"/>
          <w:szCs w:val="28"/>
        </w:rPr>
        <w:t>學生，但大陸地區、香港及澳門地區學生不適用。</w:t>
      </w:r>
    </w:p>
    <w:p w14:paraId="62660BF4"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1"/>
          <w:sz w:val="28"/>
          <w:szCs w:val="28"/>
        </w:rPr>
        <w:t>入學後第一學期已繳交指導同意書</w:t>
      </w:r>
      <w:r>
        <w:rPr>
          <w:rFonts w:ascii="Times New Roman" w:eastAsia="標楷體" w:hAnsi="Times New Roman"/>
          <w:color w:val="000000"/>
          <w:spacing w:val="-1"/>
          <w:sz w:val="28"/>
          <w:szCs w:val="28"/>
          <w:u w:val="single"/>
        </w:rPr>
        <w:t>及</w:t>
      </w:r>
      <w:r>
        <w:rPr>
          <w:rFonts w:ascii="Times New Roman" w:eastAsia="標楷體" w:hAnsi="Times New Roman"/>
          <w:color w:val="FF0000"/>
          <w:spacing w:val="-1"/>
          <w:sz w:val="28"/>
          <w:szCs w:val="28"/>
          <w:u w:val="single"/>
        </w:rPr>
        <w:t>切</w:t>
      </w:r>
      <w:proofErr w:type="gramStart"/>
      <w:r>
        <w:rPr>
          <w:rFonts w:ascii="Times New Roman" w:eastAsia="標楷體" w:hAnsi="Times New Roman"/>
          <w:color w:val="FF0000"/>
          <w:spacing w:val="-1"/>
          <w:sz w:val="28"/>
          <w:szCs w:val="28"/>
          <w:u w:val="single"/>
        </w:rPr>
        <w:t>結書</w:t>
      </w:r>
      <w:r>
        <w:rPr>
          <w:rFonts w:ascii="Times New Roman" w:eastAsia="標楷體" w:hAnsi="Times New Roman"/>
          <w:color w:val="000000"/>
          <w:spacing w:val="-1"/>
          <w:sz w:val="28"/>
          <w:szCs w:val="28"/>
        </w:rPr>
        <w:t>且無</w:t>
      </w:r>
      <w:proofErr w:type="gramEnd"/>
      <w:r>
        <w:rPr>
          <w:rFonts w:ascii="Times New Roman" w:eastAsia="標楷體" w:hAnsi="Times New Roman"/>
          <w:color w:val="000000"/>
          <w:spacing w:val="-1"/>
          <w:sz w:val="28"/>
          <w:szCs w:val="28"/>
        </w:rPr>
        <w:t>本條第四款至第九款情形者，得無條件支領。</w:t>
      </w:r>
    </w:p>
    <w:p w14:paraId="7FE57F5B"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1"/>
          <w:sz w:val="28"/>
          <w:szCs w:val="28"/>
        </w:rPr>
        <w:t>入學後第二學期起，按學生修課情形及個人成績，</w:t>
      </w:r>
      <w:r>
        <w:rPr>
          <w:rFonts w:ascii="Times New Roman" w:eastAsia="標楷體" w:hAnsi="Times New Roman"/>
          <w:color w:val="FF0000"/>
          <w:spacing w:val="-1"/>
          <w:sz w:val="28"/>
          <w:szCs w:val="28"/>
          <w:u w:val="single"/>
        </w:rPr>
        <w:t>並參酌指導教授之評語，</w:t>
      </w:r>
      <w:r>
        <w:rPr>
          <w:rFonts w:ascii="Times New Roman" w:eastAsia="標楷體" w:hAnsi="Times New Roman"/>
          <w:color w:val="000000"/>
          <w:spacing w:val="-1"/>
          <w:sz w:val="28"/>
          <w:szCs w:val="28"/>
        </w:rPr>
        <w:t>經本院招生及學術委員會審查核定後得以支領。</w:t>
      </w:r>
      <w:r>
        <w:rPr>
          <w:rFonts w:ascii="Times New Roman" w:eastAsia="標楷體" w:hAnsi="Times New Roman"/>
          <w:color w:val="FF0000"/>
          <w:spacing w:val="-1"/>
          <w:sz w:val="28"/>
          <w:szCs w:val="28"/>
          <w:u w:val="single"/>
        </w:rPr>
        <w:t>必修課程未達及格標準者，取消次學期獎學金支領資格。</w:t>
      </w:r>
    </w:p>
    <w:p w14:paraId="2253BF98" w14:textId="77777777" w:rsidR="004A53A6" w:rsidRDefault="004A53A6" w:rsidP="004A53A6">
      <w:pPr>
        <w:numPr>
          <w:ilvl w:val="0"/>
          <w:numId w:val="21"/>
        </w:numPr>
        <w:overflowPunct w:val="0"/>
        <w:autoSpaceDE w:val="0"/>
        <w:autoSpaceDN w:val="0"/>
        <w:spacing w:line="440" w:lineRule="exact"/>
        <w:ind w:left="1985" w:right="-200" w:hanging="851"/>
        <w:jc w:val="both"/>
        <w:rPr>
          <w:rFonts w:ascii="Times New Roman" w:eastAsia="標楷體" w:hAnsi="Times New Roman"/>
          <w:color w:val="000000"/>
          <w:spacing w:val="-1"/>
          <w:sz w:val="28"/>
          <w:szCs w:val="28"/>
        </w:rPr>
      </w:pPr>
      <w:r>
        <w:rPr>
          <w:rFonts w:ascii="Times New Roman" w:eastAsia="標楷體" w:hAnsi="Times New Roman"/>
          <w:color w:val="000000"/>
          <w:spacing w:val="-1"/>
          <w:sz w:val="28"/>
          <w:szCs w:val="28"/>
        </w:rPr>
        <w:t>指導教授有異動者，</w:t>
      </w:r>
      <w:proofErr w:type="gramStart"/>
      <w:r>
        <w:rPr>
          <w:rFonts w:ascii="Times New Roman" w:eastAsia="標楷體" w:hAnsi="Times New Roman"/>
          <w:color w:val="000000"/>
          <w:spacing w:val="-1"/>
          <w:sz w:val="28"/>
          <w:szCs w:val="28"/>
        </w:rPr>
        <w:t>於異動</w:t>
      </w:r>
      <w:proofErr w:type="gramEnd"/>
      <w:r>
        <w:rPr>
          <w:rFonts w:ascii="Times New Roman" w:eastAsia="標楷體" w:hAnsi="Times New Roman"/>
          <w:color w:val="000000"/>
          <w:spacing w:val="-1"/>
          <w:sz w:val="28"/>
          <w:szCs w:val="28"/>
        </w:rPr>
        <w:t>當月起停止支領本院獎學金，待確認新指導教授方可支領。</w:t>
      </w:r>
    </w:p>
    <w:p w14:paraId="01E9F5AD"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1"/>
          <w:sz w:val="28"/>
          <w:szCs w:val="28"/>
        </w:rPr>
        <w:t>申請休</w:t>
      </w:r>
      <w:r>
        <w:rPr>
          <w:rFonts w:ascii="Times New Roman" w:eastAsia="標楷體" w:hAnsi="Times New Roman"/>
          <w:color w:val="000000"/>
          <w:spacing w:val="-3"/>
          <w:sz w:val="28"/>
          <w:szCs w:val="28"/>
        </w:rPr>
        <w:t>學學生，於休學生效日當月起停止支領本院獎學金。</w:t>
      </w:r>
    </w:p>
    <w:p w14:paraId="07829DF5"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3"/>
          <w:sz w:val="28"/>
          <w:szCs w:val="28"/>
        </w:rPr>
        <w:t>申請本院出國獎學金補助者，不得同時支領本院獎學金。</w:t>
      </w:r>
    </w:p>
    <w:p w14:paraId="38F264A6"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3"/>
          <w:sz w:val="28"/>
          <w:szCs w:val="28"/>
        </w:rPr>
        <w:t>支領</w:t>
      </w:r>
      <w:r>
        <w:rPr>
          <w:rFonts w:ascii="Times New Roman" w:eastAsia="標楷體" w:hAnsi="Times New Roman"/>
          <w:color w:val="000000"/>
          <w:spacing w:val="-2"/>
          <w:sz w:val="28"/>
          <w:szCs w:val="28"/>
        </w:rPr>
        <w:t>本院獎學金期間赴國外擔任交換學生、雙聯學制學生、短期研</w:t>
      </w:r>
      <w:r>
        <w:rPr>
          <w:rFonts w:ascii="Times New Roman" w:eastAsia="標楷體" w:hAnsi="Times New Roman"/>
          <w:color w:val="000000"/>
          <w:spacing w:val="-22"/>
          <w:sz w:val="28"/>
          <w:szCs w:val="28"/>
        </w:rPr>
        <w:t>究者，出國期間暫停支領本院獎學金，於返國</w:t>
      </w:r>
      <w:r>
        <w:rPr>
          <w:rFonts w:ascii="Times New Roman" w:eastAsia="標楷體" w:hAnsi="Times New Roman"/>
          <w:color w:val="000000"/>
          <w:spacing w:val="-22"/>
          <w:sz w:val="28"/>
          <w:szCs w:val="28"/>
        </w:rPr>
        <w:t xml:space="preserve"> </w:t>
      </w:r>
      <w:r>
        <w:rPr>
          <w:rFonts w:ascii="Times New Roman" w:eastAsia="標楷體" w:hAnsi="Times New Roman"/>
          <w:color w:val="000000"/>
          <w:spacing w:val="-22"/>
          <w:sz w:val="28"/>
          <w:szCs w:val="28"/>
        </w:rPr>
        <w:t>後恢復支領資格，</w:t>
      </w:r>
      <w:r>
        <w:rPr>
          <w:rFonts w:ascii="Times New Roman" w:eastAsia="標楷體" w:hAnsi="Times New Roman"/>
          <w:color w:val="000000"/>
          <w:spacing w:val="-2"/>
          <w:sz w:val="28"/>
          <w:szCs w:val="28"/>
        </w:rPr>
        <w:t>其資格以出國前在校最後一個學期之表現為依據。</w:t>
      </w:r>
    </w:p>
    <w:p w14:paraId="460BF7F5" w14:textId="77777777" w:rsidR="004A53A6" w:rsidRDefault="004A53A6" w:rsidP="004A53A6">
      <w:pPr>
        <w:numPr>
          <w:ilvl w:val="0"/>
          <w:numId w:val="21"/>
        </w:numPr>
        <w:overflowPunct w:val="0"/>
        <w:autoSpaceDE w:val="0"/>
        <w:autoSpaceDN w:val="0"/>
        <w:spacing w:line="440" w:lineRule="exact"/>
        <w:ind w:left="1985" w:right="-200" w:hanging="851"/>
        <w:jc w:val="both"/>
      </w:pPr>
      <w:r>
        <w:rPr>
          <w:rFonts w:ascii="Times New Roman" w:eastAsia="標楷體" w:hAnsi="Times New Roman"/>
          <w:color w:val="000000"/>
          <w:spacing w:val="-4"/>
          <w:sz w:val="28"/>
          <w:szCs w:val="28"/>
        </w:rPr>
        <w:t>轉學、退學、有違反學校規定經本院招生及學術委員審議情</w:t>
      </w:r>
      <w:r>
        <w:rPr>
          <w:rFonts w:ascii="Times New Roman" w:eastAsia="標楷體" w:hAnsi="Times New Roman"/>
          <w:color w:val="000000"/>
          <w:spacing w:val="-6"/>
          <w:sz w:val="28"/>
          <w:szCs w:val="28"/>
        </w:rPr>
        <w:t>節重大者，不得支領本院獎學金，已支領者，本院得追回已受</w:t>
      </w:r>
      <w:r>
        <w:rPr>
          <w:rFonts w:ascii="Times New Roman" w:eastAsia="標楷體" w:hAnsi="Times New Roman"/>
          <w:color w:val="000000"/>
          <w:spacing w:val="-2"/>
          <w:sz w:val="28"/>
          <w:szCs w:val="28"/>
        </w:rPr>
        <w:t>領之全額獎學金。</w:t>
      </w:r>
    </w:p>
    <w:p w14:paraId="54343D62" w14:textId="77777777" w:rsidR="004A53A6" w:rsidRDefault="004A53A6" w:rsidP="004A53A6">
      <w:pPr>
        <w:numPr>
          <w:ilvl w:val="0"/>
          <w:numId w:val="21"/>
        </w:numPr>
        <w:overflowPunct w:val="0"/>
        <w:autoSpaceDE w:val="0"/>
        <w:autoSpaceDN w:val="0"/>
        <w:spacing w:line="440" w:lineRule="exact"/>
        <w:ind w:left="1985" w:right="-37" w:hanging="851"/>
        <w:jc w:val="both"/>
        <w:rPr>
          <w:rFonts w:ascii="Times New Roman" w:eastAsia="標楷體" w:hAnsi="Times New Roman"/>
          <w:color w:val="000000"/>
          <w:spacing w:val="-4"/>
          <w:sz w:val="28"/>
          <w:szCs w:val="28"/>
        </w:rPr>
      </w:pPr>
      <w:proofErr w:type="gramStart"/>
      <w:r>
        <w:rPr>
          <w:rFonts w:ascii="Times New Roman" w:eastAsia="標楷體" w:hAnsi="Times New Roman"/>
          <w:color w:val="000000"/>
          <w:spacing w:val="-4"/>
          <w:sz w:val="28"/>
          <w:szCs w:val="28"/>
        </w:rPr>
        <w:t>逕</w:t>
      </w:r>
      <w:proofErr w:type="gramEnd"/>
      <w:r>
        <w:rPr>
          <w:rFonts w:ascii="Times New Roman" w:eastAsia="標楷體" w:hAnsi="Times New Roman"/>
          <w:color w:val="000000"/>
          <w:spacing w:val="-4"/>
          <w:sz w:val="28"/>
          <w:szCs w:val="28"/>
        </w:rPr>
        <w:t>修讀博士學位轉回碩士班就讀者，取消本院</w:t>
      </w:r>
      <w:proofErr w:type="gramStart"/>
      <w:r>
        <w:rPr>
          <w:rFonts w:ascii="Times New Roman" w:eastAsia="標楷體" w:hAnsi="Times New Roman"/>
          <w:color w:val="000000"/>
          <w:spacing w:val="-4"/>
          <w:sz w:val="28"/>
          <w:szCs w:val="28"/>
        </w:rPr>
        <w:t>逕</w:t>
      </w:r>
      <w:proofErr w:type="gramEnd"/>
      <w:r>
        <w:rPr>
          <w:rFonts w:ascii="Times New Roman" w:eastAsia="標楷體" w:hAnsi="Times New Roman"/>
          <w:color w:val="000000"/>
          <w:spacing w:val="-4"/>
          <w:sz w:val="28"/>
          <w:szCs w:val="28"/>
        </w:rPr>
        <w:t>修讀博士學位獎學金，亦不得支領碩士班獎學金。</w:t>
      </w:r>
    </w:p>
    <w:p w14:paraId="7323A819" w14:textId="77777777" w:rsidR="004A53A6" w:rsidRDefault="004A53A6" w:rsidP="004A53A6">
      <w:pPr>
        <w:numPr>
          <w:ilvl w:val="0"/>
          <w:numId w:val="21"/>
        </w:numPr>
        <w:overflowPunct w:val="0"/>
        <w:autoSpaceDE w:val="0"/>
        <w:autoSpaceDN w:val="0"/>
        <w:spacing w:line="440" w:lineRule="exact"/>
        <w:ind w:left="1985" w:right="-37" w:hanging="851"/>
        <w:jc w:val="both"/>
      </w:pPr>
      <w:r>
        <w:rPr>
          <w:rFonts w:ascii="Times New Roman" w:eastAsia="標楷體" w:hAnsi="Times New Roman"/>
          <w:color w:val="000000"/>
          <w:spacing w:val="-4"/>
          <w:sz w:val="28"/>
          <w:szCs w:val="28"/>
        </w:rPr>
        <w:t>錄取當學年度未完成註冊、休學或保留入學資格者，</w:t>
      </w:r>
      <w:r>
        <w:rPr>
          <w:rFonts w:ascii="Times New Roman" w:eastAsia="標楷體" w:hAnsi="Times New Roman"/>
          <w:color w:val="000000"/>
          <w:spacing w:val="-4"/>
          <w:sz w:val="28"/>
          <w:szCs w:val="28"/>
          <w:u w:val="single"/>
        </w:rPr>
        <w:t>不具</w:t>
      </w:r>
      <w:r>
        <w:rPr>
          <w:rFonts w:ascii="Times New Roman" w:eastAsia="標楷體" w:hAnsi="Times New Roman"/>
          <w:color w:val="000000"/>
          <w:spacing w:val="-4"/>
          <w:sz w:val="28"/>
          <w:szCs w:val="28"/>
        </w:rPr>
        <w:t>本院獎學金</w:t>
      </w:r>
      <w:r>
        <w:rPr>
          <w:rFonts w:ascii="Times New Roman" w:eastAsia="標楷體" w:hAnsi="Times New Roman"/>
          <w:color w:val="000000"/>
          <w:spacing w:val="-4"/>
          <w:sz w:val="28"/>
          <w:szCs w:val="28"/>
          <w:u w:val="single"/>
        </w:rPr>
        <w:t>支領</w:t>
      </w:r>
      <w:r>
        <w:rPr>
          <w:rFonts w:ascii="Times New Roman" w:eastAsia="標楷體" w:hAnsi="Times New Roman"/>
          <w:color w:val="000000"/>
          <w:spacing w:val="-4"/>
          <w:sz w:val="28"/>
          <w:szCs w:val="28"/>
        </w:rPr>
        <w:t>資格。但情況特殊，經本院招生及學術委員會同意者不在此限。</w:t>
      </w:r>
    </w:p>
    <w:p w14:paraId="39F4BC92" w14:textId="77777777" w:rsidR="004A53A6" w:rsidRDefault="004A53A6" w:rsidP="004A53A6">
      <w:pPr>
        <w:numPr>
          <w:ilvl w:val="0"/>
          <w:numId w:val="21"/>
        </w:numPr>
        <w:overflowPunct w:val="0"/>
        <w:autoSpaceDE w:val="0"/>
        <w:autoSpaceDN w:val="0"/>
        <w:spacing w:line="440" w:lineRule="exact"/>
        <w:ind w:left="2268" w:right="-37" w:hanging="1134"/>
        <w:jc w:val="both"/>
      </w:pPr>
      <w:r>
        <w:rPr>
          <w:rFonts w:ascii="Times New Roman" w:eastAsia="標楷體" w:hAnsi="Times New Roman"/>
          <w:color w:val="000000"/>
          <w:spacing w:val="-4"/>
          <w:sz w:val="28"/>
          <w:szCs w:val="28"/>
        </w:rPr>
        <w:t>外國學生已領取教育部、外交部及國家科學及技術委員會所發</w:t>
      </w:r>
      <w:r>
        <w:rPr>
          <w:rFonts w:ascii="Times New Roman" w:eastAsia="標楷體" w:hAnsi="Times New Roman"/>
          <w:color w:val="000000"/>
          <w:sz w:val="28"/>
          <w:szCs w:val="28"/>
        </w:rPr>
        <w:t>放之臺灣獎學金者，不得再申請本院獎學金。</w:t>
      </w:r>
    </w:p>
    <w:p w14:paraId="7CF2FFAE" w14:textId="77777777" w:rsidR="004A53A6" w:rsidRDefault="004A53A6" w:rsidP="004A53A6">
      <w:pPr>
        <w:pStyle w:val="a4"/>
        <w:numPr>
          <w:ilvl w:val="0"/>
          <w:numId w:val="20"/>
        </w:numPr>
        <w:overflowPunct w:val="0"/>
        <w:autoSpaceDE w:val="0"/>
        <w:autoSpaceDN w:val="0"/>
        <w:spacing w:line="460" w:lineRule="exact"/>
        <w:ind w:leftChars="0" w:left="1190" w:right="-40" w:hanging="1071"/>
        <w:jc w:val="both"/>
      </w:pPr>
      <w:r>
        <w:rPr>
          <w:rFonts w:ascii="Times New Roman" w:eastAsia="標楷體" w:hAnsi="Times New Roman"/>
          <w:color w:val="000000"/>
          <w:sz w:val="28"/>
          <w:szCs w:val="28"/>
        </w:rPr>
        <w:t>領取年</w:t>
      </w:r>
      <w:r>
        <w:rPr>
          <w:rFonts w:ascii="Times New Roman" w:eastAsia="標楷體" w:hAnsi="Times New Roman"/>
          <w:color w:val="000000"/>
          <w:spacing w:val="-10"/>
          <w:sz w:val="28"/>
          <w:szCs w:val="28"/>
        </w:rPr>
        <w:t>限</w:t>
      </w:r>
    </w:p>
    <w:p w14:paraId="1147C3D4" w14:textId="77777777" w:rsidR="004A53A6" w:rsidRDefault="004A53A6" w:rsidP="004A53A6">
      <w:pPr>
        <w:spacing w:line="440" w:lineRule="exact"/>
        <w:ind w:left="1243" w:right="-37"/>
        <w:jc w:val="both"/>
      </w:pPr>
      <w:r>
        <w:rPr>
          <w:rFonts w:ascii="Times New Roman" w:eastAsia="標楷體" w:hAnsi="Times New Roman"/>
          <w:color w:val="000000"/>
          <w:spacing w:val="-4"/>
          <w:sz w:val="28"/>
          <w:szCs w:val="28"/>
        </w:rPr>
        <w:t>碩士生</w:t>
      </w:r>
      <w:proofErr w:type="gramStart"/>
      <w:r>
        <w:rPr>
          <w:rFonts w:ascii="Times New Roman" w:eastAsia="標楷體" w:hAnsi="Times New Roman"/>
          <w:color w:val="000000"/>
          <w:spacing w:val="-4"/>
          <w:sz w:val="28"/>
          <w:szCs w:val="28"/>
        </w:rPr>
        <w:t>逕</w:t>
      </w:r>
      <w:proofErr w:type="gramEnd"/>
      <w:r>
        <w:rPr>
          <w:rFonts w:ascii="Times New Roman" w:eastAsia="標楷體" w:hAnsi="Times New Roman"/>
          <w:color w:val="000000"/>
          <w:spacing w:val="-4"/>
          <w:sz w:val="28"/>
          <w:szCs w:val="28"/>
        </w:rPr>
        <w:t>修讀博士學位以五年為限，博士生以四年為限，碩士生以二年為</w:t>
      </w:r>
      <w:r>
        <w:rPr>
          <w:rFonts w:ascii="Times New Roman" w:eastAsia="標楷體" w:hAnsi="Times New Roman"/>
          <w:color w:val="000000"/>
          <w:spacing w:val="-2"/>
          <w:sz w:val="28"/>
          <w:szCs w:val="28"/>
        </w:rPr>
        <w:t>限，休學</w:t>
      </w:r>
      <w:proofErr w:type="gramStart"/>
      <w:r>
        <w:rPr>
          <w:rFonts w:ascii="Times New Roman" w:eastAsia="標楷體" w:hAnsi="Times New Roman"/>
          <w:color w:val="000000"/>
          <w:spacing w:val="-2"/>
          <w:sz w:val="28"/>
          <w:szCs w:val="28"/>
        </w:rPr>
        <w:t>期間亦計入</w:t>
      </w:r>
      <w:proofErr w:type="gramEnd"/>
      <w:r>
        <w:rPr>
          <w:rFonts w:ascii="Times New Roman" w:eastAsia="標楷體" w:hAnsi="Times New Roman"/>
          <w:color w:val="000000"/>
          <w:spacing w:val="-2"/>
          <w:sz w:val="28"/>
          <w:szCs w:val="28"/>
        </w:rPr>
        <w:t>領取年限中。</w:t>
      </w:r>
    </w:p>
    <w:p w14:paraId="09305B2F" w14:textId="77777777" w:rsidR="004A53A6" w:rsidRDefault="004A53A6" w:rsidP="004A53A6">
      <w:pPr>
        <w:pStyle w:val="a4"/>
        <w:numPr>
          <w:ilvl w:val="0"/>
          <w:numId w:val="20"/>
        </w:numPr>
        <w:overflowPunct w:val="0"/>
        <w:autoSpaceDE w:val="0"/>
        <w:autoSpaceDN w:val="0"/>
        <w:spacing w:line="460" w:lineRule="exact"/>
        <w:ind w:leftChars="0" w:left="1190" w:right="-40" w:hanging="1071"/>
        <w:jc w:val="both"/>
      </w:pPr>
      <w:r>
        <w:rPr>
          <w:rFonts w:ascii="Times New Roman" w:eastAsia="標楷體" w:hAnsi="Times New Roman"/>
          <w:color w:val="000000"/>
          <w:sz w:val="28"/>
          <w:szCs w:val="28"/>
        </w:rPr>
        <w:t>審查作</w:t>
      </w:r>
      <w:r>
        <w:rPr>
          <w:rFonts w:ascii="Times New Roman" w:eastAsia="標楷體" w:hAnsi="Times New Roman"/>
          <w:color w:val="000000"/>
          <w:spacing w:val="-10"/>
          <w:sz w:val="28"/>
          <w:szCs w:val="28"/>
        </w:rPr>
        <w:t>業</w:t>
      </w:r>
    </w:p>
    <w:p w14:paraId="1F26D246" w14:textId="77777777" w:rsidR="004A53A6" w:rsidRDefault="004A53A6" w:rsidP="004A53A6">
      <w:pPr>
        <w:spacing w:line="440" w:lineRule="exact"/>
        <w:ind w:left="1243" w:right="-37"/>
        <w:jc w:val="both"/>
      </w:pPr>
      <w:r>
        <w:rPr>
          <w:rFonts w:ascii="Times New Roman" w:eastAsia="標楷體" w:hAnsi="Times New Roman"/>
          <w:color w:val="000000"/>
          <w:spacing w:val="-5"/>
          <w:sz w:val="28"/>
          <w:szCs w:val="28"/>
        </w:rPr>
        <w:t>本院審查學生符合第三條各項領取資料及條件後，由院長核</w:t>
      </w:r>
      <w:r>
        <w:rPr>
          <w:rFonts w:ascii="Times New Roman" w:eastAsia="標楷體" w:hAnsi="Times New Roman"/>
          <w:color w:val="000000"/>
          <w:spacing w:val="-2"/>
          <w:sz w:val="28"/>
          <w:szCs w:val="28"/>
        </w:rPr>
        <w:t>定名單後核發。</w:t>
      </w:r>
    </w:p>
    <w:p w14:paraId="2F5D83C0" w14:textId="77777777" w:rsidR="004A53A6" w:rsidRDefault="004A53A6" w:rsidP="004A53A6">
      <w:pPr>
        <w:pStyle w:val="a4"/>
        <w:numPr>
          <w:ilvl w:val="0"/>
          <w:numId w:val="20"/>
        </w:numPr>
        <w:overflowPunct w:val="0"/>
        <w:autoSpaceDE w:val="0"/>
        <w:autoSpaceDN w:val="0"/>
        <w:spacing w:line="460" w:lineRule="exact"/>
        <w:ind w:leftChars="0" w:left="1190" w:right="-40" w:hanging="1071"/>
        <w:jc w:val="both"/>
      </w:pPr>
      <w:r>
        <w:rPr>
          <w:rFonts w:ascii="Times New Roman" w:eastAsia="標楷體" w:hAnsi="Times New Roman"/>
          <w:color w:val="000000"/>
          <w:spacing w:val="-2"/>
          <w:sz w:val="28"/>
          <w:szCs w:val="28"/>
        </w:rPr>
        <w:t>本院獎學金得視經費編列及籌措情形調整額度或停止本辦法</w:t>
      </w:r>
      <w:r>
        <w:rPr>
          <w:rFonts w:ascii="Times New Roman" w:eastAsia="標楷體" w:hAnsi="Times New Roman"/>
          <w:color w:val="000000"/>
          <w:spacing w:val="-4"/>
          <w:sz w:val="28"/>
          <w:szCs w:val="28"/>
        </w:rPr>
        <w:t>之實施。</w:t>
      </w:r>
    </w:p>
    <w:p w14:paraId="319418B2" w14:textId="77777777" w:rsidR="004A53A6" w:rsidRDefault="004A53A6" w:rsidP="004A53A6">
      <w:pPr>
        <w:pStyle w:val="a4"/>
        <w:numPr>
          <w:ilvl w:val="0"/>
          <w:numId w:val="20"/>
        </w:numPr>
        <w:overflowPunct w:val="0"/>
        <w:autoSpaceDE w:val="0"/>
        <w:autoSpaceDN w:val="0"/>
        <w:spacing w:line="460" w:lineRule="exact"/>
        <w:ind w:leftChars="0" w:left="1190" w:right="-40" w:hanging="1071"/>
        <w:jc w:val="both"/>
      </w:pPr>
      <w:r>
        <w:rPr>
          <w:rFonts w:ascii="Times New Roman" w:eastAsia="標楷體" w:hAnsi="Times New Roman"/>
          <w:color w:val="000000"/>
          <w:spacing w:val="-2"/>
          <w:sz w:val="28"/>
          <w:szCs w:val="28"/>
        </w:rPr>
        <w:t>本辦法經本院招生及學術委員會審議通過後實施</w:t>
      </w:r>
      <w:r>
        <w:rPr>
          <w:rFonts w:ascii="Times New Roman" w:eastAsia="標楷體" w:hAnsi="Times New Roman"/>
          <w:color w:val="000000"/>
          <w:spacing w:val="-51"/>
          <w:sz w:val="28"/>
          <w:szCs w:val="28"/>
        </w:rPr>
        <w:t>，</w:t>
      </w:r>
      <w:r>
        <w:rPr>
          <w:rFonts w:ascii="Times New Roman" w:eastAsia="標楷體" w:hAnsi="Times New Roman"/>
          <w:color w:val="000000"/>
          <w:spacing w:val="-2"/>
          <w:sz w:val="28"/>
          <w:szCs w:val="28"/>
        </w:rPr>
        <w:t>並報本院管理委員會備查，修正時亦同。</w:t>
      </w:r>
    </w:p>
    <w:p w14:paraId="19842422" w14:textId="77777777" w:rsidR="004A53A6" w:rsidRDefault="004A53A6" w:rsidP="004A53A6">
      <w:pPr>
        <w:overflowPunct w:val="0"/>
        <w:autoSpaceDE w:val="0"/>
        <w:spacing w:line="460" w:lineRule="exact"/>
        <w:ind w:right="-40"/>
        <w:jc w:val="both"/>
        <w:rPr>
          <w:rFonts w:ascii="Times New Roman" w:hAnsi="Times New Roman"/>
        </w:rPr>
      </w:pPr>
    </w:p>
    <w:p w14:paraId="7D6ADA0E" w14:textId="77777777" w:rsidR="004A53A6" w:rsidRDefault="004A53A6" w:rsidP="004A53A6">
      <w:pPr>
        <w:overflowPunct w:val="0"/>
        <w:autoSpaceDE w:val="0"/>
        <w:spacing w:line="460" w:lineRule="exact"/>
        <w:ind w:right="-40"/>
        <w:jc w:val="both"/>
        <w:rPr>
          <w:rFonts w:ascii="Times New Roman" w:hAnsi="Times New Roman"/>
        </w:rPr>
      </w:pPr>
    </w:p>
    <w:p w14:paraId="073C43A6" w14:textId="77777777" w:rsidR="004A53A6" w:rsidRDefault="004A53A6" w:rsidP="004A53A6">
      <w:pPr>
        <w:overflowPunct w:val="0"/>
        <w:autoSpaceDE w:val="0"/>
        <w:spacing w:line="460" w:lineRule="exact"/>
        <w:ind w:right="-40"/>
        <w:jc w:val="both"/>
        <w:rPr>
          <w:rFonts w:ascii="Times New Roman" w:hAnsi="Times New Roman"/>
        </w:rPr>
      </w:pPr>
    </w:p>
    <w:p w14:paraId="2DFBF4D2" w14:textId="77777777" w:rsidR="004A53A6" w:rsidRDefault="004A53A6" w:rsidP="004A53A6">
      <w:pPr>
        <w:overflowPunct w:val="0"/>
        <w:autoSpaceDE w:val="0"/>
        <w:spacing w:line="460" w:lineRule="exact"/>
        <w:ind w:right="-40"/>
        <w:jc w:val="both"/>
        <w:rPr>
          <w:rFonts w:ascii="Times New Roman" w:hAnsi="Times New Roman"/>
        </w:rPr>
      </w:pPr>
    </w:p>
    <w:p w14:paraId="35EBFB00" w14:textId="77777777" w:rsidR="004A53A6" w:rsidRDefault="004A53A6" w:rsidP="004A53A6">
      <w:pPr>
        <w:overflowPunct w:val="0"/>
        <w:autoSpaceDE w:val="0"/>
        <w:spacing w:line="460" w:lineRule="exact"/>
        <w:ind w:right="-40"/>
        <w:jc w:val="both"/>
        <w:rPr>
          <w:rFonts w:ascii="Times New Roman" w:hAnsi="Times New Roman"/>
        </w:rPr>
      </w:pPr>
    </w:p>
    <w:p w14:paraId="3908F941" w14:textId="77777777" w:rsidR="004A53A6" w:rsidRDefault="004A53A6" w:rsidP="004A53A6">
      <w:pPr>
        <w:overflowPunct w:val="0"/>
        <w:autoSpaceDE w:val="0"/>
        <w:spacing w:line="460" w:lineRule="exact"/>
        <w:ind w:right="-40"/>
        <w:jc w:val="both"/>
        <w:rPr>
          <w:rFonts w:ascii="Times New Roman" w:hAnsi="Times New Roman"/>
        </w:rPr>
      </w:pPr>
    </w:p>
    <w:p w14:paraId="284F0CAE" w14:textId="76B88A2A" w:rsidR="004A53A6" w:rsidRDefault="004A53A6" w:rsidP="004A53A6">
      <w:pPr>
        <w:overflowPunct w:val="0"/>
        <w:autoSpaceDE w:val="0"/>
        <w:spacing w:line="460" w:lineRule="exact"/>
        <w:ind w:right="-40"/>
        <w:jc w:val="both"/>
        <w:rPr>
          <w:rFonts w:ascii="Times New Roman" w:hAnsi="Times New Roman"/>
        </w:rPr>
      </w:pPr>
    </w:p>
    <w:p w14:paraId="20996A04" w14:textId="3884DF90" w:rsidR="004A53A6" w:rsidRDefault="004A53A6" w:rsidP="004A53A6">
      <w:pPr>
        <w:overflowPunct w:val="0"/>
        <w:autoSpaceDE w:val="0"/>
        <w:spacing w:line="460" w:lineRule="exact"/>
        <w:ind w:right="-40"/>
        <w:jc w:val="both"/>
        <w:rPr>
          <w:rFonts w:ascii="Times New Roman" w:hAnsi="Times New Roman"/>
        </w:rPr>
      </w:pPr>
    </w:p>
    <w:p w14:paraId="5C81756C" w14:textId="6D828F77" w:rsidR="004A53A6" w:rsidRDefault="004A53A6" w:rsidP="004A53A6">
      <w:pPr>
        <w:overflowPunct w:val="0"/>
        <w:autoSpaceDE w:val="0"/>
        <w:spacing w:line="460" w:lineRule="exact"/>
        <w:ind w:right="-40"/>
        <w:jc w:val="both"/>
        <w:rPr>
          <w:rFonts w:ascii="Times New Roman" w:hAnsi="Times New Roman"/>
        </w:rPr>
      </w:pPr>
    </w:p>
    <w:p w14:paraId="44C6C343" w14:textId="183DC512" w:rsidR="004A53A6" w:rsidRDefault="004A53A6" w:rsidP="004A53A6">
      <w:pPr>
        <w:overflowPunct w:val="0"/>
        <w:autoSpaceDE w:val="0"/>
        <w:spacing w:line="460" w:lineRule="exact"/>
        <w:ind w:right="-40"/>
        <w:jc w:val="both"/>
        <w:rPr>
          <w:rFonts w:ascii="Times New Roman" w:hAnsi="Times New Roman"/>
        </w:rPr>
      </w:pPr>
    </w:p>
    <w:p w14:paraId="14BE1451" w14:textId="5B1E138F" w:rsidR="004A53A6" w:rsidRDefault="004A53A6" w:rsidP="004A53A6">
      <w:pPr>
        <w:overflowPunct w:val="0"/>
        <w:autoSpaceDE w:val="0"/>
        <w:spacing w:line="460" w:lineRule="exact"/>
        <w:ind w:right="-40"/>
        <w:jc w:val="both"/>
        <w:rPr>
          <w:rFonts w:ascii="Times New Roman" w:hAnsi="Times New Roman"/>
        </w:rPr>
      </w:pPr>
    </w:p>
    <w:p w14:paraId="2BE12E44" w14:textId="78B8ADF5" w:rsidR="004A53A6" w:rsidRDefault="004A53A6" w:rsidP="004A53A6">
      <w:pPr>
        <w:overflowPunct w:val="0"/>
        <w:autoSpaceDE w:val="0"/>
        <w:spacing w:line="460" w:lineRule="exact"/>
        <w:ind w:right="-40"/>
        <w:jc w:val="both"/>
        <w:rPr>
          <w:rFonts w:ascii="Times New Roman" w:hAnsi="Times New Roman"/>
        </w:rPr>
      </w:pPr>
    </w:p>
    <w:p w14:paraId="5FF6863D" w14:textId="0F88C447" w:rsidR="004A53A6" w:rsidRDefault="004A53A6" w:rsidP="004A53A6">
      <w:pPr>
        <w:overflowPunct w:val="0"/>
        <w:autoSpaceDE w:val="0"/>
        <w:spacing w:line="460" w:lineRule="exact"/>
        <w:ind w:right="-40"/>
        <w:jc w:val="both"/>
        <w:rPr>
          <w:rFonts w:ascii="Times New Roman" w:hAnsi="Times New Roman"/>
        </w:rPr>
      </w:pPr>
    </w:p>
    <w:p w14:paraId="0CDEA3C6" w14:textId="543D9D73" w:rsidR="004A53A6" w:rsidRDefault="004A53A6" w:rsidP="004A53A6">
      <w:pPr>
        <w:overflowPunct w:val="0"/>
        <w:autoSpaceDE w:val="0"/>
        <w:spacing w:line="460" w:lineRule="exact"/>
        <w:ind w:right="-40"/>
        <w:jc w:val="both"/>
        <w:rPr>
          <w:rFonts w:ascii="Times New Roman" w:hAnsi="Times New Roman"/>
        </w:rPr>
      </w:pPr>
    </w:p>
    <w:p w14:paraId="5ACE194C" w14:textId="2FAD4E41" w:rsidR="004A53A6" w:rsidRDefault="004A53A6" w:rsidP="004A53A6">
      <w:pPr>
        <w:overflowPunct w:val="0"/>
        <w:autoSpaceDE w:val="0"/>
        <w:spacing w:line="460" w:lineRule="exact"/>
        <w:ind w:right="-40"/>
        <w:jc w:val="both"/>
        <w:rPr>
          <w:rFonts w:ascii="Times New Roman" w:hAnsi="Times New Roman"/>
        </w:rPr>
      </w:pPr>
    </w:p>
    <w:p w14:paraId="269FDEB1" w14:textId="5E2F064A" w:rsidR="004A53A6" w:rsidRDefault="004A53A6" w:rsidP="004A53A6">
      <w:pPr>
        <w:overflowPunct w:val="0"/>
        <w:autoSpaceDE w:val="0"/>
        <w:spacing w:line="460" w:lineRule="exact"/>
        <w:ind w:right="-40"/>
        <w:jc w:val="both"/>
        <w:rPr>
          <w:rFonts w:ascii="Times New Roman" w:hAnsi="Times New Roman"/>
        </w:rPr>
      </w:pPr>
    </w:p>
    <w:p w14:paraId="4D11247E" w14:textId="25B1C6EC" w:rsidR="004A53A6" w:rsidRDefault="004A53A6" w:rsidP="004A53A6">
      <w:pPr>
        <w:overflowPunct w:val="0"/>
        <w:autoSpaceDE w:val="0"/>
        <w:spacing w:line="460" w:lineRule="exact"/>
        <w:ind w:right="-40"/>
        <w:jc w:val="both"/>
        <w:rPr>
          <w:rFonts w:ascii="Times New Roman" w:hAnsi="Times New Roman"/>
        </w:rPr>
      </w:pPr>
    </w:p>
    <w:p w14:paraId="30291AB6" w14:textId="33F27CD4" w:rsidR="004A53A6" w:rsidRDefault="004A53A6" w:rsidP="004A53A6">
      <w:pPr>
        <w:overflowPunct w:val="0"/>
        <w:autoSpaceDE w:val="0"/>
        <w:spacing w:line="460" w:lineRule="exact"/>
        <w:ind w:right="-40"/>
        <w:jc w:val="both"/>
        <w:rPr>
          <w:rFonts w:ascii="Times New Roman" w:hAnsi="Times New Roman"/>
        </w:rPr>
      </w:pPr>
    </w:p>
    <w:p w14:paraId="78AB9A24" w14:textId="6A456211" w:rsidR="004A53A6" w:rsidRDefault="004A53A6" w:rsidP="004A53A6">
      <w:pPr>
        <w:overflowPunct w:val="0"/>
        <w:autoSpaceDE w:val="0"/>
        <w:spacing w:line="460" w:lineRule="exact"/>
        <w:ind w:right="-40"/>
        <w:jc w:val="both"/>
        <w:rPr>
          <w:rFonts w:ascii="Times New Roman" w:hAnsi="Times New Roman"/>
        </w:rPr>
      </w:pPr>
    </w:p>
    <w:p w14:paraId="02D02449" w14:textId="060CAC89" w:rsidR="004A53A6" w:rsidRDefault="004A53A6" w:rsidP="004A53A6">
      <w:pPr>
        <w:overflowPunct w:val="0"/>
        <w:autoSpaceDE w:val="0"/>
        <w:spacing w:line="460" w:lineRule="exact"/>
        <w:ind w:right="-40"/>
        <w:jc w:val="both"/>
        <w:rPr>
          <w:rFonts w:ascii="Times New Roman" w:hAnsi="Times New Roman"/>
        </w:rPr>
      </w:pPr>
    </w:p>
    <w:p w14:paraId="2F43B719" w14:textId="53D414CF" w:rsidR="004A53A6" w:rsidRDefault="004A53A6" w:rsidP="004A53A6">
      <w:pPr>
        <w:overflowPunct w:val="0"/>
        <w:autoSpaceDE w:val="0"/>
        <w:spacing w:line="460" w:lineRule="exact"/>
        <w:ind w:right="-40"/>
        <w:jc w:val="both"/>
        <w:rPr>
          <w:rFonts w:ascii="Times New Roman" w:hAnsi="Times New Roman"/>
        </w:rPr>
      </w:pPr>
    </w:p>
    <w:p w14:paraId="0A2F38E2" w14:textId="50A5F2A5" w:rsidR="004A53A6" w:rsidRDefault="004A53A6" w:rsidP="004A53A6">
      <w:pPr>
        <w:overflowPunct w:val="0"/>
        <w:autoSpaceDE w:val="0"/>
        <w:spacing w:line="460" w:lineRule="exact"/>
        <w:ind w:right="-40"/>
        <w:jc w:val="both"/>
        <w:rPr>
          <w:rFonts w:ascii="Times New Roman" w:hAnsi="Times New Roman"/>
        </w:rPr>
      </w:pPr>
    </w:p>
    <w:p w14:paraId="095A74CB" w14:textId="77777777" w:rsidR="004A53A6" w:rsidRDefault="004A53A6" w:rsidP="004A53A6">
      <w:pPr>
        <w:overflowPunct w:val="0"/>
        <w:autoSpaceDE w:val="0"/>
        <w:spacing w:line="460" w:lineRule="exact"/>
        <w:ind w:right="-40"/>
        <w:jc w:val="both"/>
        <w:rPr>
          <w:rFonts w:ascii="Times New Roman" w:hAnsi="Times New Roman"/>
        </w:rPr>
      </w:pPr>
    </w:p>
    <w:p w14:paraId="7BA62F6C" w14:textId="77777777" w:rsidR="004A53A6" w:rsidRDefault="004A53A6" w:rsidP="004A53A6">
      <w:pPr>
        <w:overflowPunct w:val="0"/>
        <w:autoSpaceDE w:val="0"/>
        <w:spacing w:line="460" w:lineRule="exact"/>
        <w:ind w:right="-40"/>
        <w:jc w:val="both"/>
        <w:rPr>
          <w:rFonts w:ascii="Times New Roman" w:hAnsi="Times New Roman"/>
        </w:rPr>
      </w:pPr>
    </w:p>
    <w:p w14:paraId="317635A0" w14:textId="77777777" w:rsidR="004A53A6" w:rsidRDefault="004A53A6" w:rsidP="004A53A6">
      <w:pPr>
        <w:overflowPunct w:val="0"/>
        <w:autoSpaceDE w:val="0"/>
        <w:spacing w:line="460" w:lineRule="exact"/>
        <w:ind w:right="-40"/>
        <w:jc w:val="both"/>
        <w:rPr>
          <w:rFonts w:ascii="Times New Roman" w:hAnsi="Times New Roman"/>
        </w:rPr>
      </w:pPr>
    </w:p>
    <w:p w14:paraId="1EF40A7A" w14:textId="77777777" w:rsidR="004A53A6" w:rsidRDefault="004A53A6" w:rsidP="004A53A6">
      <w:pPr>
        <w:overflowPunct w:val="0"/>
        <w:autoSpaceDE w:val="0"/>
        <w:spacing w:line="460" w:lineRule="exact"/>
        <w:ind w:right="-40"/>
        <w:jc w:val="center"/>
      </w:pPr>
      <w:r>
        <w:rPr>
          <w:rStyle w:val="a9"/>
          <w:rFonts w:ascii="Times New Roman" w:hAnsi="Times New Roman"/>
          <w:szCs w:val="24"/>
        </w:rPr>
        <w:t>National Taiwan Normal University</w:t>
      </w:r>
      <w:r>
        <w:rPr>
          <w:rFonts w:ascii="Times New Roman" w:hAnsi="Times New Roman"/>
          <w:szCs w:val="24"/>
        </w:rPr>
        <w:br/>
      </w:r>
      <w:r>
        <w:rPr>
          <w:rStyle w:val="a9"/>
          <w:rFonts w:ascii="Times New Roman" w:hAnsi="Times New Roman"/>
          <w:szCs w:val="24"/>
        </w:rPr>
        <w:t>College of Interdisciplinary Industry-Academia Innovation, NTNU</w:t>
      </w:r>
    </w:p>
    <w:p w14:paraId="1342AB83" w14:textId="77777777" w:rsidR="004A53A6" w:rsidRDefault="004A53A6" w:rsidP="004A53A6">
      <w:pPr>
        <w:overflowPunct w:val="0"/>
        <w:autoSpaceDE w:val="0"/>
        <w:spacing w:line="460" w:lineRule="exact"/>
        <w:ind w:right="-40"/>
        <w:jc w:val="center"/>
      </w:pPr>
      <w:r>
        <w:rPr>
          <w:rStyle w:val="a9"/>
          <w:rFonts w:ascii="Times New Roman" w:hAnsi="Times New Roman"/>
          <w:szCs w:val="24"/>
        </w:rPr>
        <w:t>Scholarship Implementation Guidelines</w:t>
      </w:r>
    </w:p>
    <w:p w14:paraId="7FBA751C" w14:textId="77777777" w:rsidR="004A53A6" w:rsidRDefault="004A53A6" w:rsidP="004A53A6">
      <w:pPr>
        <w:widowControl/>
        <w:spacing w:before="100" w:after="100"/>
      </w:pPr>
      <w:r>
        <w:rPr>
          <w:rFonts w:ascii="Times New Roman" w:hAnsi="Times New Roman"/>
          <w:b/>
          <w:bCs/>
          <w:kern w:val="0"/>
          <w:szCs w:val="24"/>
        </w:rPr>
        <w:t>Article 1 – Purpose</w:t>
      </w:r>
      <w:r>
        <w:rPr>
          <w:rFonts w:ascii="Times New Roman" w:hAnsi="Times New Roman"/>
          <w:kern w:val="0"/>
          <w:szCs w:val="24"/>
        </w:rPr>
        <w:br/>
        <w:t>In order to cultivate talents in forward-looking and innovative transdisciplinary technology fields and to encourage outstanding students with excellent academic performance to enroll in the College of Interdisciplinary Industry-Academia Innovation of National Taiwan Normal University (hereinafter referred to as “the College”), these Guidelines are hereby established.</w:t>
      </w:r>
    </w:p>
    <w:p w14:paraId="2F2BC00A" w14:textId="77777777" w:rsidR="004A53A6" w:rsidRDefault="004A53A6" w:rsidP="004A53A6">
      <w:pPr>
        <w:widowControl/>
        <w:spacing w:before="100" w:after="100"/>
      </w:pPr>
      <w:r>
        <w:rPr>
          <w:rFonts w:ascii="Times New Roman" w:hAnsi="Times New Roman"/>
          <w:b/>
          <w:bCs/>
          <w:kern w:val="0"/>
          <w:szCs w:val="24"/>
        </w:rPr>
        <w:t>Article 2 – Scholarship Provision</w:t>
      </w:r>
      <w:r>
        <w:rPr>
          <w:rFonts w:ascii="Times New Roman" w:hAnsi="Times New Roman"/>
          <w:kern w:val="0"/>
          <w:szCs w:val="24"/>
        </w:rPr>
        <w:br/>
        <w:t>The College provides entrance scholarships for master’s and doctoral students. The scholarship amount for master’s students is NT$8,000 per month, and for doctoral students, NT$12,000 per month. Scholarships shall continue to be disbursed during winter and summer vacations.</w:t>
      </w:r>
    </w:p>
    <w:p w14:paraId="3C7305B1" w14:textId="77777777" w:rsidR="004A53A6" w:rsidRDefault="004A53A6" w:rsidP="004A53A6">
      <w:pPr>
        <w:widowControl/>
        <w:spacing w:before="100" w:after="100"/>
      </w:pPr>
      <w:r>
        <w:rPr>
          <w:rFonts w:ascii="Times New Roman" w:hAnsi="Times New Roman"/>
          <w:b/>
          <w:bCs/>
          <w:kern w:val="0"/>
          <w:szCs w:val="24"/>
        </w:rPr>
        <w:t>Article 3 – Eligibility and Conditions</w:t>
      </w:r>
    </w:p>
    <w:p w14:paraId="23AE2AC6"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These Guidelines apply to non-working students enrolling in the College from Academic Year 2023 onward. Students from Mainland China, Hong Kong, and Macau are not eligible.</w:t>
      </w:r>
    </w:p>
    <w:p w14:paraId="6BABAEBE"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Students who have submitted the Advisor Consent Form and Declaration Form by the end of the first semester and do not fall under the circumstances described in Items 4–9 of this Article may receive the scholarship unconditionally.</w:t>
      </w:r>
    </w:p>
    <w:p w14:paraId="345B8D6F"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From the second semester onward, scholarships are granted based on course completion, academic performance, and the evaluation of the academic advisor, subject to review and approval by the College Enrollment and Academic Committee. Students who fail any required course will lose eligibility for the scholarship in the following semester.</w:t>
      </w:r>
    </w:p>
    <w:p w14:paraId="374DB012"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If there is a change of academic advisor, scholarship disbursement will be suspended from the month of the change until the new advisor is confirmed.</w:t>
      </w:r>
    </w:p>
    <w:p w14:paraId="3A6866B9"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Students applying for leave of absence will have scholarship disbursement suspended from the effective month of leave.</w:t>
      </w:r>
    </w:p>
    <w:p w14:paraId="5239AC49"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 xml:space="preserve">Students applying for </w:t>
      </w:r>
      <w:proofErr w:type="gramStart"/>
      <w:r>
        <w:rPr>
          <w:rFonts w:ascii="Times New Roman" w:hAnsi="Times New Roman"/>
          <w:kern w:val="0"/>
          <w:szCs w:val="24"/>
        </w:rPr>
        <w:t>College</w:t>
      </w:r>
      <w:proofErr w:type="gramEnd"/>
      <w:r>
        <w:rPr>
          <w:rFonts w:ascii="Times New Roman" w:hAnsi="Times New Roman"/>
          <w:kern w:val="0"/>
          <w:szCs w:val="24"/>
        </w:rPr>
        <w:t>-sponsored overseas scholarship support may not receive the College entrance scholarship simultaneously.</w:t>
      </w:r>
    </w:p>
    <w:p w14:paraId="099347A3"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Scholarship recipients who participate in overseas exchange programs, dual-degree programs, or short-term research abroad will have their scholarship suspended during the period abroad. Upon return, scholarship eligibility will be restored based on the student’s performance in the last semester prior to departure.</w:t>
      </w:r>
    </w:p>
    <w:p w14:paraId="722FE6E4"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 xml:space="preserve">Transfer students, withdrawn students, or students found to have committed serious violations of </w:t>
      </w:r>
      <w:proofErr w:type="gramStart"/>
      <w:r>
        <w:rPr>
          <w:rFonts w:ascii="Times New Roman" w:hAnsi="Times New Roman"/>
          <w:kern w:val="0"/>
          <w:szCs w:val="24"/>
        </w:rPr>
        <w:t>University</w:t>
      </w:r>
      <w:proofErr w:type="gramEnd"/>
      <w:r>
        <w:rPr>
          <w:rFonts w:ascii="Times New Roman" w:hAnsi="Times New Roman"/>
          <w:kern w:val="0"/>
          <w:szCs w:val="24"/>
        </w:rPr>
        <w:t xml:space="preserve"> regulations as determined by the College Enrollment and Academic Committee shall not be eligible for the scholarship. Scholarships already received may be reclaimed by the College.</w:t>
      </w:r>
    </w:p>
    <w:p w14:paraId="32B9BF40"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Students who initially pursue a doctoral degree directly and later transfer to a master’s program will lose eligibility for the doctoral scholarship and are not eligible for the master’s scholarship.</w:t>
      </w:r>
    </w:p>
    <w:p w14:paraId="1AEACEFF"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Students who have not completed registration, have taken leave, or have deferred admission in the current academic year are not eligible for the scholarship. Exceptions may be made with the approval of the College Enrollment and Academic Committee under special circumstances.</w:t>
      </w:r>
    </w:p>
    <w:p w14:paraId="3D13D0D2" w14:textId="77777777" w:rsidR="004A53A6" w:rsidRDefault="004A53A6" w:rsidP="004A53A6">
      <w:pPr>
        <w:widowControl/>
        <w:numPr>
          <w:ilvl w:val="0"/>
          <w:numId w:val="22"/>
        </w:numPr>
        <w:autoSpaceDN w:val="0"/>
        <w:spacing w:before="100" w:after="100"/>
        <w:rPr>
          <w:rFonts w:ascii="Times New Roman" w:hAnsi="Times New Roman"/>
          <w:kern w:val="0"/>
          <w:szCs w:val="24"/>
        </w:rPr>
      </w:pPr>
      <w:r>
        <w:rPr>
          <w:rFonts w:ascii="Times New Roman" w:hAnsi="Times New Roman"/>
          <w:kern w:val="0"/>
          <w:szCs w:val="24"/>
        </w:rPr>
        <w:t>Foreign students who have received scholarships from the Ministry of Education, Ministry of Foreign Affairs, or National Science and Technology Council are not eligible to apply for the College scholarship.</w:t>
      </w:r>
    </w:p>
    <w:p w14:paraId="3C3EED5E" w14:textId="77777777" w:rsidR="004A53A6" w:rsidRDefault="004A53A6" w:rsidP="004A53A6">
      <w:pPr>
        <w:widowControl/>
        <w:spacing w:before="100" w:after="100"/>
      </w:pPr>
      <w:r>
        <w:rPr>
          <w:rFonts w:ascii="Times New Roman" w:hAnsi="Times New Roman"/>
          <w:b/>
          <w:bCs/>
          <w:kern w:val="0"/>
          <w:szCs w:val="24"/>
        </w:rPr>
        <w:t>Article 4 – Duration of Scholarship</w:t>
      </w:r>
      <w:r>
        <w:rPr>
          <w:rFonts w:ascii="Times New Roman" w:hAnsi="Times New Roman"/>
          <w:kern w:val="0"/>
          <w:szCs w:val="24"/>
        </w:rPr>
        <w:br/>
        <w:t>The scholarship is limited to five years for master’s students pursuing a direct doctoral degree, four years for doctoral students, and two years for master’s students. Periods of leave of absence are included in the duration of eligibility.</w:t>
      </w:r>
    </w:p>
    <w:p w14:paraId="55250A43" w14:textId="77777777" w:rsidR="004A53A6" w:rsidRDefault="004A53A6" w:rsidP="004A53A6">
      <w:pPr>
        <w:widowControl/>
        <w:spacing w:before="100" w:after="100"/>
      </w:pPr>
      <w:r>
        <w:rPr>
          <w:rFonts w:ascii="Times New Roman" w:hAnsi="Times New Roman"/>
          <w:b/>
          <w:bCs/>
          <w:kern w:val="0"/>
          <w:szCs w:val="24"/>
        </w:rPr>
        <w:t>Article 5 – Review Procedure</w:t>
      </w:r>
      <w:r>
        <w:rPr>
          <w:rFonts w:ascii="Times New Roman" w:hAnsi="Times New Roman"/>
          <w:kern w:val="0"/>
          <w:szCs w:val="24"/>
        </w:rPr>
        <w:br/>
        <w:t>After verifying that students meet the eligibility criteria set forth in Article 3, the College shall submit the approved list to the Dean for final authorization and scholarship disbursement.</w:t>
      </w:r>
    </w:p>
    <w:p w14:paraId="09078163" w14:textId="77777777" w:rsidR="004A53A6" w:rsidRDefault="004A53A6" w:rsidP="004A53A6">
      <w:pPr>
        <w:widowControl/>
        <w:spacing w:before="100" w:after="100"/>
      </w:pPr>
      <w:r>
        <w:rPr>
          <w:rFonts w:ascii="Times New Roman" w:hAnsi="Times New Roman"/>
          <w:b/>
          <w:bCs/>
          <w:kern w:val="0"/>
          <w:szCs w:val="24"/>
        </w:rPr>
        <w:t>Article 6 – Adjustment or Suspension</w:t>
      </w:r>
      <w:r>
        <w:rPr>
          <w:rFonts w:ascii="Times New Roman" w:hAnsi="Times New Roman"/>
          <w:kern w:val="0"/>
          <w:szCs w:val="24"/>
        </w:rPr>
        <w:br/>
        <w:t>Scholarship amounts or implementation of these Guidelines may be adjusted or suspended based on available funding.</w:t>
      </w:r>
    </w:p>
    <w:p w14:paraId="7FFB6CA8" w14:textId="77777777" w:rsidR="004A53A6" w:rsidRDefault="004A53A6" w:rsidP="004A53A6">
      <w:pPr>
        <w:widowControl/>
        <w:spacing w:before="100" w:after="100"/>
      </w:pPr>
      <w:r>
        <w:rPr>
          <w:rFonts w:ascii="Times New Roman" w:hAnsi="Times New Roman"/>
          <w:b/>
          <w:bCs/>
          <w:kern w:val="0"/>
          <w:szCs w:val="24"/>
        </w:rPr>
        <w:t>Article 7 – Implementation</w:t>
      </w:r>
      <w:r>
        <w:rPr>
          <w:rFonts w:ascii="Times New Roman" w:hAnsi="Times New Roman"/>
          <w:kern w:val="0"/>
          <w:szCs w:val="24"/>
        </w:rPr>
        <w:br/>
        <w:t>These Guidelines shall take effect upon approval by the College Enrollment and Academic Committee and filing with the College Administrative Committee. Any amendments shall follow the same procedure.</w:t>
      </w:r>
    </w:p>
    <w:p w14:paraId="6327BD4A" w14:textId="09558F75" w:rsidR="00DA1816" w:rsidRPr="00964FE3" w:rsidRDefault="00DA1816" w:rsidP="004A53A6">
      <w:pPr>
        <w:spacing w:line="460" w:lineRule="exact"/>
        <w:jc w:val="center"/>
        <w:rPr>
          <w:rFonts w:ascii="標楷體" w:eastAsia="標楷體" w:hAnsi="標楷體"/>
          <w:b/>
          <w:bCs/>
          <w:sz w:val="32"/>
          <w:szCs w:val="32"/>
        </w:rPr>
      </w:pPr>
    </w:p>
    <w:sectPr w:rsidR="00DA1816" w:rsidRPr="00964FE3" w:rsidSect="004A53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4DA5" w14:textId="77777777" w:rsidR="00300B45" w:rsidRDefault="00300B45" w:rsidP="000E5CAE">
      <w:r>
        <w:separator/>
      </w:r>
    </w:p>
  </w:endnote>
  <w:endnote w:type="continuationSeparator" w:id="0">
    <w:p w14:paraId="1FC7FE54" w14:textId="77777777" w:rsidR="00300B45" w:rsidRDefault="00300B45" w:rsidP="000E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C2FF" w14:textId="77777777" w:rsidR="00300B45" w:rsidRDefault="00300B45" w:rsidP="000E5CAE">
      <w:r>
        <w:separator/>
      </w:r>
    </w:p>
  </w:footnote>
  <w:footnote w:type="continuationSeparator" w:id="0">
    <w:p w14:paraId="04761AB8" w14:textId="77777777" w:rsidR="00300B45" w:rsidRDefault="00300B45" w:rsidP="000E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3B5"/>
    <w:multiLevelType w:val="multilevel"/>
    <w:tmpl w:val="8F3C5CEE"/>
    <w:lvl w:ilvl="0">
      <w:start w:val="1"/>
      <w:numFmt w:val="taiwaneseCountingThousand"/>
      <w:lvlText w:val="第%1條"/>
      <w:lvlJc w:val="left"/>
      <w:pPr>
        <w:ind w:left="599" w:hanging="480"/>
      </w:pPr>
      <w:rPr>
        <w:rFonts w:eastAsia="標楷體"/>
        <w:lang w:val="en-US"/>
      </w:rPr>
    </w:lvl>
    <w:lvl w:ilvl="1">
      <w:start w:val="1"/>
      <w:numFmt w:val="ideographTraditional"/>
      <w:lvlText w:val="%2、"/>
      <w:lvlJc w:val="left"/>
      <w:pPr>
        <w:ind w:left="1079" w:hanging="480"/>
      </w:pPr>
    </w:lvl>
    <w:lvl w:ilvl="2">
      <w:start w:val="1"/>
      <w:numFmt w:val="lowerRoman"/>
      <w:lvlText w:val="%3."/>
      <w:lvlJc w:val="right"/>
      <w:pPr>
        <w:ind w:left="1559" w:hanging="480"/>
      </w:pPr>
    </w:lvl>
    <w:lvl w:ilvl="3">
      <w:start w:val="1"/>
      <w:numFmt w:val="decimal"/>
      <w:lvlText w:val="%4."/>
      <w:lvlJc w:val="left"/>
      <w:pPr>
        <w:ind w:left="2039" w:hanging="480"/>
      </w:pPr>
    </w:lvl>
    <w:lvl w:ilvl="4">
      <w:start w:val="1"/>
      <w:numFmt w:val="ideographTraditional"/>
      <w:lvlText w:val="%5、"/>
      <w:lvlJc w:val="left"/>
      <w:pPr>
        <w:ind w:left="2519" w:hanging="480"/>
      </w:pPr>
    </w:lvl>
    <w:lvl w:ilvl="5">
      <w:start w:val="1"/>
      <w:numFmt w:val="lowerRoman"/>
      <w:lvlText w:val="%6."/>
      <w:lvlJc w:val="right"/>
      <w:pPr>
        <w:ind w:left="2999" w:hanging="480"/>
      </w:pPr>
    </w:lvl>
    <w:lvl w:ilvl="6">
      <w:start w:val="1"/>
      <w:numFmt w:val="decimal"/>
      <w:lvlText w:val="%7."/>
      <w:lvlJc w:val="left"/>
      <w:pPr>
        <w:ind w:left="3479" w:hanging="480"/>
      </w:pPr>
    </w:lvl>
    <w:lvl w:ilvl="7">
      <w:start w:val="1"/>
      <w:numFmt w:val="ideographTraditional"/>
      <w:lvlText w:val="%8、"/>
      <w:lvlJc w:val="left"/>
      <w:pPr>
        <w:ind w:left="3959" w:hanging="480"/>
      </w:pPr>
    </w:lvl>
    <w:lvl w:ilvl="8">
      <w:start w:val="1"/>
      <w:numFmt w:val="lowerRoman"/>
      <w:lvlText w:val="%9."/>
      <w:lvlJc w:val="right"/>
      <w:pPr>
        <w:ind w:left="4439" w:hanging="480"/>
      </w:pPr>
    </w:lvl>
  </w:abstractNum>
  <w:abstractNum w:abstractNumId="1" w15:restartNumberingAfterBreak="0">
    <w:nsid w:val="05DC696D"/>
    <w:multiLevelType w:val="hybridMultilevel"/>
    <w:tmpl w:val="8080545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2E5A14"/>
    <w:multiLevelType w:val="multilevel"/>
    <w:tmpl w:val="E6EA5CC4"/>
    <w:lvl w:ilvl="0">
      <w:start w:val="1"/>
      <w:numFmt w:val="taiwaneseCountingThousand"/>
      <w:lvlText w:val="第%1條"/>
      <w:lvlJc w:val="left"/>
      <w:pPr>
        <w:ind w:left="599" w:hanging="480"/>
      </w:pPr>
      <w:rPr>
        <w:rFonts w:eastAsia="標楷體"/>
        <w:sz w:val="28"/>
        <w:szCs w:val="28"/>
        <w:lang w:val="en-US"/>
      </w:rPr>
    </w:lvl>
    <w:lvl w:ilvl="1">
      <w:start w:val="1"/>
      <w:numFmt w:val="ideographTraditional"/>
      <w:lvlText w:val="%2、"/>
      <w:lvlJc w:val="left"/>
      <w:pPr>
        <w:ind w:left="1079" w:hanging="480"/>
      </w:pPr>
    </w:lvl>
    <w:lvl w:ilvl="2">
      <w:start w:val="1"/>
      <w:numFmt w:val="lowerRoman"/>
      <w:lvlText w:val="%3."/>
      <w:lvlJc w:val="right"/>
      <w:pPr>
        <w:ind w:left="1559" w:hanging="480"/>
      </w:pPr>
    </w:lvl>
    <w:lvl w:ilvl="3">
      <w:start w:val="1"/>
      <w:numFmt w:val="decimal"/>
      <w:lvlText w:val="%4."/>
      <w:lvlJc w:val="left"/>
      <w:pPr>
        <w:ind w:left="2039" w:hanging="480"/>
      </w:pPr>
    </w:lvl>
    <w:lvl w:ilvl="4">
      <w:start w:val="1"/>
      <w:numFmt w:val="ideographTraditional"/>
      <w:lvlText w:val="%5、"/>
      <w:lvlJc w:val="left"/>
      <w:pPr>
        <w:ind w:left="2519" w:hanging="480"/>
      </w:pPr>
    </w:lvl>
    <w:lvl w:ilvl="5">
      <w:start w:val="1"/>
      <w:numFmt w:val="lowerRoman"/>
      <w:lvlText w:val="%6."/>
      <w:lvlJc w:val="right"/>
      <w:pPr>
        <w:ind w:left="2999" w:hanging="480"/>
      </w:pPr>
    </w:lvl>
    <w:lvl w:ilvl="6">
      <w:start w:val="1"/>
      <w:numFmt w:val="decimal"/>
      <w:lvlText w:val="%7."/>
      <w:lvlJc w:val="left"/>
      <w:pPr>
        <w:ind w:left="3479" w:hanging="480"/>
      </w:pPr>
    </w:lvl>
    <w:lvl w:ilvl="7">
      <w:start w:val="1"/>
      <w:numFmt w:val="ideographTraditional"/>
      <w:lvlText w:val="%8、"/>
      <w:lvlJc w:val="left"/>
      <w:pPr>
        <w:ind w:left="3959" w:hanging="480"/>
      </w:pPr>
    </w:lvl>
    <w:lvl w:ilvl="8">
      <w:start w:val="1"/>
      <w:numFmt w:val="lowerRoman"/>
      <w:lvlText w:val="%9."/>
      <w:lvlJc w:val="right"/>
      <w:pPr>
        <w:ind w:left="4439" w:hanging="480"/>
      </w:pPr>
    </w:lvl>
  </w:abstractNum>
  <w:abstractNum w:abstractNumId="3" w15:restartNumberingAfterBreak="0">
    <w:nsid w:val="1D767A8F"/>
    <w:multiLevelType w:val="multilevel"/>
    <w:tmpl w:val="1D382E38"/>
    <w:lvl w:ilvl="0">
      <w:start w:val="1"/>
      <w:numFmt w:val="taiwaneseCountingThousand"/>
      <w:suff w:val="nothing"/>
      <w:lvlText w:val="（%1）"/>
      <w:lvlJc w:val="left"/>
      <w:pPr>
        <w:ind w:left="2556" w:hanging="855"/>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4" w15:restartNumberingAfterBreak="0">
    <w:nsid w:val="1DE04036"/>
    <w:multiLevelType w:val="hybridMultilevel"/>
    <w:tmpl w:val="840ADBA0"/>
    <w:lvl w:ilvl="0" w:tplc="36D03116">
      <w:start w:val="1"/>
      <w:numFmt w:val="taiwaneseCountingThousand"/>
      <w:suff w:val="nothing"/>
      <w:lvlText w:val="（%1）"/>
      <w:lvlJc w:val="left"/>
      <w:pPr>
        <w:ind w:left="975" w:hanging="855"/>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1F6F1EA1"/>
    <w:multiLevelType w:val="hybridMultilevel"/>
    <w:tmpl w:val="69181458"/>
    <w:lvl w:ilvl="0" w:tplc="83BAF44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414582C"/>
    <w:multiLevelType w:val="hybridMultilevel"/>
    <w:tmpl w:val="8B8E3F6A"/>
    <w:lvl w:ilvl="0" w:tplc="0409000F">
      <w:start w:val="1"/>
      <w:numFmt w:val="decimal"/>
      <w:lvlText w:val="%1."/>
      <w:lvlJc w:val="left"/>
      <w:pPr>
        <w:ind w:left="855" w:hanging="480"/>
      </w:p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7" w15:restartNumberingAfterBreak="0">
    <w:nsid w:val="2C2D6D17"/>
    <w:multiLevelType w:val="hybridMultilevel"/>
    <w:tmpl w:val="90745F80"/>
    <w:lvl w:ilvl="0" w:tplc="83BAF44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D3D2C6D"/>
    <w:multiLevelType w:val="multilevel"/>
    <w:tmpl w:val="0C383EAC"/>
    <w:lvl w:ilvl="0">
      <w:start w:val="1"/>
      <w:numFmt w:val="taiwaneseCountingThousand"/>
      <w:suff w:val="nothing"/>
      <w:lvlText w:val="（%1）"/>
      <w:lvlJc w:val="left"/>
      <w:pPr>
        <w:ind w:left="2556" w:hanging="855"/>
      </w:pPr>
      <w:rPr>
        <w:rFonts w:ascii="標楷體" w:eastAsia="標楷體" w:hAnsi="標楷體"/>
        <w:sz w:val="28"/>
        <w:szCs w:val="28"/>
      </w:r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9" w15:restartNumberingAfterBreak="0">
    <w:nsid w:val="2F1D2DF7"/>
    <w:multiLevelType w:val="hybridMultilevel"/>
    <w:tmpl w:val="4B989ECC"/>
    <w:lvl w:ilvl="0" w:tplc="83BAF44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07371CF"/>
    <w:multiLevelType w:val="multilevel"/>
    <w:tmpl w:val="CE869D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B7F35C2"/>
    <w:multiLevelType w:val="multilevel"/>
    <w:tmpl w:val="0FD845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FD5175D"/>
    <w:multiLevelType w:val="hybridMultilevel"/>
    <w:tmpl w:val="12F83936"/>
    <w:lvl w:ilvl="0" w:tplc="876CB12A">
      <w:start w:val="1"/>
      <w:numFmt w:val="bullet"/>
      <w:suff w:val="nothing"/>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4E65B84"/>
    <w:multiLevelType w:val="hybridMultilevel"/>
    <w:tmpl w:val="4AAC3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32C05E1"/>
    <w:multiLevelType w:val="hybridMultilevel"/>
    <w:tmpl w:val="30D2498E"/>
    <w:lvl w:ilvl="0" w:tplc="83BAF44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CC40C7F"/>
    <w:multiLevelType w:val="multilevel"/>
    <w:tmpl w:val="488CB50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626F7CD3"/>
    <w:multiLevelType w:val="multilevel"/>
    <w:tmpl w:val="E300354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63A737EB"/>
    <w:multiLevelType w:val="multilevel"/>
    <w:tmpl w:val="C08E9CCE"/>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7992EC6"/>
    <w:multiLevelType w:val="hybridMultilevel"/>
    <w:tmpl w:val="24C4F2A0"/>
    <w:lvl w:ilvl="0" w:tplc="83BAF44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0A242B7"/>
    <w:multiLevelType w:val="hybridMultilevel"/>
    <w:tmpl w:val="36C48C7C"/>
    <w:lvl w:ilvl="0" w:tplc="876CB12A">
      <w:start w:val="1"/>
      <w:numFmt w:val="bullet"/>
      <w:suff w:val="nothing"/>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2A31B37"/>
    <w:multiLevelType w:val="multilevel"/>
    <w:tmpl w:val="76983C3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7D877A23"/>
    <w:multiLevelType w:val="hybridMultilevel"/>
    <w:tmpl w:val="1366915E"/>
    <w:lvl w:ilvl="0" w:tplc="876CB12A">
      <w:start w:val="1"/>
      <w:numFmt w:val="bullet"/>
      <w:suff w:val="nothing"/>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9"/>
  </w:num>
  <w:num w:numId="3">
    <w:abstractNumId w:val="18"/>
  </w:num>
  <w:num w:numId="4">
    <w:abstractNumId w:val="7"/>
  </w:num>
  <w:num w:numId="5">
    <w:abstractNumId w:val="14"/>
  </w:num>
  <w:num w:numId="6">
    <w:abstractNumId w:val="21"/>
  </w:num>
  <w:num w:numId="7">
    <w:abstractNumId w:val="19"/>
  </w:num>
  <w:num w:numId="8">
    <w:abstractNumId w:val="12"/>
  </w:num>
  <w:num w:numId="9">
    <w:abstractNumId w:val="13"/>
  </w:num>
  <w:num w:numId="10">
    <w:abstractNumId w:val="5"/>
  </w:num>
  <w:num w:numId="11">
    <w:abstractNumId w:val="1"/>
  </w:num>
  <w:num w:numId="12">
    <w:abstractNumId w:val="4"/>
  </w:num>
  <w:num w:numId="13">
    <w:abstractNumId w:val="0"/>
  </w:num>
  <w:num w:numId="14">
    <w:abstractNumId w:val="3"/>
  </w:num>
  <w:num w:numId="15">
    <w:abstractNumId w:val="15"/>
  </w:num>
  <w:num w:numId="16">
    <w:abstractNumId w:val="16"/>
  </w:num>
  <w:num w:numId="17">
    <w:abstractNumId w:val="20"/>
  </w:num>
  <w:num w:numId="18">
    <w:abstractNumId w:val="10"/>
  </w:num>
  <w:num w:numId="19">
    <w:abstractNumId w:val="17"/>
  </w:num>
  <w:num w:numId="20">
    <w:abstractNumId w:val="2"/>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AC"/>
    <w:rsid w:val="00010FF3"/>
    <w:rsid w:val="00075F9B"/>
    <w:rsid w:val="000E5CAE"/>
    <w:rsid w:val="001B137D"/>
    <w:rsid w:val="001C421E"/>
    <w:rsid w:val="00206EED"/>
    <w:rsid w:val="00246D9A"/>
    <w:rsid w:val="00300B45"/>
    <w:rsid w:val="003306DA"/>
    <w:rsid w:val="0038569F"/>
    <w:rsid w:val="00415085"/>
    <w:rsid w:val="0048613A"/>
    <w:rsid w:val="004A53A6"/>
    <w:rsid w:val="00527643"/>
    <w:rsid w:val="00534F5D"/>
    <w:rsid w:val="00633004"/>
    <w:rsid w:val="008250C9"/>
    <w:rsid w:val="00830BC6"/>
    <w:rsid w:val="00854C99"/>
    <w:rsid w:val="008611B6"/>
    <w:rsid w:val="00893F3B"/>
    <w:rsid w:val="008C3308"/>
    <w:rsid w:val="008D4283"/>
    <w:rsid w:val="00964FE3"/>
    <w:rsid w:val="009F6C3F"/>
    <w:rsid w:val="00A06CB5"/>
    <w:rsid w:val="00AB4570"/>
    <w:rsid w:val="00D05293"/>
    <w:rsid w:val="00D148AC"/>
    <w:rsid w:val="00D47981"/>
    <w:rsid w:val="00DA1816"/>
    <w:rsid w:val="00F6341C"/>
    <w:rsid w:val="00F950E9"/>
    <w:rsid w:val="00FA3C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EBCA4"/>
  <w15:chartTrackingRefBased/>
  <w15:docId w15:val="{2AB2DCB6-9A5C-4CA4-AD80-65DF57A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148AC"/>
    <w:pPr>
      <w:ind w:leftChars="200" w:left="480"/>
    </w:pPr>
  </w:style>
  <w:style w:type="paragraph" w:styleId="a5">
    <w:name w:val="header"/>
    <w:basedOn w:val="a"/>
    <w:link w:val="a6"/>
    <w:unhideWhenUsed/>
    <w:rsid w:val="000E5CAE"/>
    <w:pPr>
      <w:tabs>
        <w:tab w:val="center" w:pos="4153"/>
        <w:tab w:val="right" w:pos="8306"/>
      </w:tabs>
      <w:snapToGrid w:val="0"/>
    </w:pPr>
    <w:rPr>
      <w:sz w:val="20"/>
      <w:szCs w:val="20"/>
    </w:rPr>
  </w:style>
  <w:style w:type="character" w:customStyle="1" w:styleId="a6">
    <w:name w:val="頁首 字元"/>
    <w:basedOn w:val="a0"/>
    <w:link w:val="a5"/>
    <w:uiPriority w:val="99"/>
    <w:rsid w:val="000E5CAE"/>
    <w:rPr>
      <w:sz w:val="20"/>
      <w:szCs w:val="20"/>
    </w:rPr>
  </w:style>
  <w:style w:type="paragraph" w:styleId="a7">
    <w:name w:val="footer"/>
    <w:basedOn w:val="a"/>
    <w:link w:val="a8"/>
    <w:uiPriority w:val="99"/>
    <w:unhideWhenUsed/>
    <w:rsid w:val="000E5CAE"/>
    <w:pPr>
      <w:tabs>
        <w:tab w:val="center" w:pos="4153"/>
        <w:tab w:val="right" w:pos="8306"/>
      </w:tabs>
      <w:snapToGrid w:val="0"/>
    </w:pPr>
    <w:rPr>
      <w:sz w:val="20"/>
      <w:szCs w:val="20"/>
    </w:rPr>
  </w:style>
  <w:style w:type="character" w:customStyle="1" w:styleId="a8">
    <w:name w:val="頁尾 字元"/>
    <w:basedOn w:val="a0"/>
    <w:link w:val="a7"/>
    <w:uiPriority w:val="99"/>
    <w:rsid w:val="000E5CAE"/>
    <w:rPr>
      <w:sz w:val="20"/>
      <w:szCs w:val="20"/>
    </w:rPr>
  </w:style>
  <w:style w:type="paragraph" w:styleId="Web">
    <w:name w:val="Normal (Web)"/>
    <w:basedOn w:val="a"/>
    <w:rsid w:val="004A53A6"/>
    <w:pPr>
      <w:widowControl/>
      <w:autoSpaceDN w:val="0"/>
      <w:spacing w:before="100" w:after="100"/>
    </w:pPr>
    <w:rPr>
      <w:rFonts w:ascii="新細明體" w:eastAsia="新細明體" w:hAnsi="新細明體" w:cs="新細明體"/>
      <w:kern w:val="0"/>
      <w:szCs w:val="24"/>
    </w:rPr>
  </w:style>
  <w:style w:type="character" w:styleId="a9">
    <w:name w:val="Strong"/>
    <w:basedOn w:val="a0"/>
    <w:rsid w:val="004A5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冠雯 王</cp:lastModifiedBy>
  <cp:revision>5</cp:revision>
  <cp:lastPrinted>2024-02-23T07:25:00Z</cp:lastPrinted>
  <dcterms:created xsi:type="dcterms:W3CDTF">2025-08-18T09:18:00Z</dcterms:created>
  <dcterms:modified xsi:type="dcterms:W3CDTF">2026-02-24T02:50:00Z</dcterms:modified>
</cp:coreProperties>
</file>